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46" w:rsidRDefault="00DE2A00" w:rsidP="00FE5246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bookmarkStart w:id="0" w:name="_GoBack"/>
      <w:bookmarkEnd w:id="0"/>
      <w:r>
        <w:rPr>
          <w:rFonts w:ascii="Verdana" w:hAnsi="Verdana" w:cs="Times New Roman"/>
          <w:b/>
          <w:sz w:val="20"/>
          <w:szCs w:val="20"/>
        </w:rPr>
        <w:t>Предложения</w:t>
      </w:r>
      <w:r>
        <w:rPr>
          <w:rFonts w:ascii="Verdana" w:hAnsi="Verdana" w:cs="Times New Roman"/>
          <w:b/>
          <w:sz w:val="20"/>
          <w:szCs w:val="20"/>
          <w:lang w:val="en-US"/>
        </w:rPr>
        <w:t xml:space="preserve"> </w:t>
      </w:r>
      <w:r w:rsidR="008A3DF4" w:rsidRPr="00EA398A">
        <w:rPr>
          <w:rFonts w:ascii="Verdana" w:hAnsi="Verdana" w:cs="Times New Roman"/>
          <w:b/>
          <w:sz w:val="20"/>
          <w:szCs w:val="20"/>
        </w:rPr>
        <w:t xml:space="preserve">за </w:t>
      </w:r>
      <w:r w:rsidR="00BB10AE" w:rsidRPr="00EA398A">
        <w:rPr>
          <w:rFonts w:ascii="Verdana" w:hAnsi="Verdana" w:cs="Times New Roman"/>
          <w:b/>
          <w:sz w:val="20"/>
          <w:szCs w:val="20"/>
        </w:rPr>
        <w:t>промяна</w:t>
      </w:r>
      <w:r w:rsidR="008A3DF4" w:rsidRPr="00EA398A">
        <w:rPr>
          <w:rFonts w:ascii="Verdana" w:hAnsi="Verdana" w:cs="Times New Roman"/>
          <w:b/>
          <w:sz w:val="20"/>
          <w:szCs w:val="20"/>
        </w:rPr>
        <w:t xml:space="preserve"> на текста на</w:t>
      </w:r>
      <w:r w:rsidR="004352A2" w:rsidRPr="00EA398A">
        <w:rPr>
          <w:rFonts w:ascii="Verdana" w:hAnsi="Verdana" w:cs="Times New Roman"/>
          <w:b/>
          <w:sz w:val="20"/>
          <w:szCs w:val="20"/>
        </w:rPr>
        <w:t xml:space="preserve"> </w:t>
      </w:r>
      <w:r w:rsidR="004D5821">
        <w:rPr>
          <w:rFonts w:ascii="Verdana" w:hAnsi="Verdana" w:cs="Times New Roman"/>
          <w:b/>
          <w:sz w:val="20"/>
          <w:szCs w:val="20"/>
        </w:rPr>
        <w:t xml:space="preserve">ПРСР </w:t>
      </w:r>
      <w:r w:rsidR="00E16A6F">
        <w:rPr>
          <w:rFonts w:ascii="Verdana" w:hAnsi="Verdana" w:cs="Times New Roman"/>
          <w:b/>
          <w:sz w:val="20"/>
          <w:szCs w:val="20"/>
        </w:rPr>
        <w:t xml:space="preserve">във връзка с осигуряване на възможност за подкрепа на </w:t>
      </w:r>
      <w:r w:rsidR="00567F78">
        <w:rPr>
          <w:rFonts w:ascii="Verdana" w:hAnsi="Verdana" w:cs="Times New Roman"/>
          <w:b/>
          <w:sz w:val="20"/>
          <w:szCs w:val="20"/>
        </w:rPr>
        <w:t>земеделски стопани</w:t>
      </w:r>
    </w:p>
    <w:p w:rsidR="00A9301A" w:rsidRDefault="00A9301A" w:rsidP="00B65B8B">
      <w:pPr>
        <w:shd w:val="clear" w:color="auto" w:fill="BFBFBF" w:themeFill="background1" w:themeFillShade="BF"/>
        <w:spacing w:after="0" w:line="360" w:lineRule="auto"/>
        <w:rPr>
          <w:rFonts w:ascii="Verdana" w:hAnsi="Verdana" w:cs="Times New Roman"/>
          <w:b/>
          <w:sz w:val="20"/>
          <w:szCs w:val="20"/>
        </w:rPr>
      </w:pPr>
      <w:r w:rsidRPr="00B65B8B">
        <w:rPr>
          <w:rFonts w:ascii="Verdana" w:hAnsi="Verdana" w:cs="Times New Roman"/>
          <w:b/>
          <w:sz w:val="20"/>
          <w:szCs w:val="20"/>
        </w:rPr>
        <w:t xml:space="preserve">І. </w:t>
      </w:r>
      <w:r w:rsidR="00713ADC" w:rsidRPr="00B65B8B">
        <w:rPr>
          <w:rFonts w:ascii="Verdana" w:hAnsi="Verdana" w:cs="Times New Roman"/>
          <w:b/>
          <w:sz w:val="20"/>
          <w:szCs w:val="20"/>
        </w:rPr>
        <w:t>Предложение за промени в ПРСР 2014-2020 във връзка с целева подкрепа на дейности свързани с усложнена епизоотична обстановка.</w:t>
      </w:r>
    </w:p>
    <w:p w:rsidR="00F65F0F" w:rsidRDefault="00A9301A" w:rsidP="00A9301A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Във връзка с наличието през 2018 г. и 2019 г. на усложнена епизоотична обстановка в страната </w:t>
      </w:r>
      <w:r w:rsidRPr="00303882">
        <w:rPr>
          <w:rFonts w:ascii="Verdana" w:hAnsi="Verdana" w:cs="Times New Roman"/>
          <w:sz w:val="20"/>
          <w:szCs w:val="20"/>
        </w:rPr>
        <w:t>Управляващия орган на ПРСР</w:t>
      </w:r>
      <w:r>
        <w:rPr>
          <w:rFonts w:ascii="Verdana" w:hAnsi="Verdana" w:cs="Times New Roman"/>
          <w:sz w:val="20"/>
          <w:szCs w:val="20"/>
        </w:rPr>
        <w:t xml:space="preserve"> 2014-2020</w:t>
      </w:r>
      <w:r w:rsidRPr="00303882">
        <w:rPr>
          <w:rFonts w:ascii="Verdana" w:hAnsi="Verdana" w:cs="Times New Roman"/>
          <w:sz w:val="20"/>
          <w:szCs w:val="20"/>
        </w:rPr>
        <w:t xml:space="preserve"> анализира възможността за предприемане на действия чрез мерките от ПРСР</w:t>
      </w:r>
      <w:r>
        <w:rPr>
          <w:rFonts w:ascii="Verdana" w:hAnsi="Verdana" w:cs="Times New Roman"/>
          <w:sz w:val="20"/>
          <w:szCs w:val="20"/>
        </w:rPr>
        <w:t xml:space="preserve"> за подпомагане на животновъдни стопанства с цел превенция и преодоляване на последиците от усложнената епизоотична обстановка в страната. </w:t>
      </w:r>
    </w:p>
    <w:p w:rsidR="00F65F0F" w:rsidRDefault="00A9301A" w:rsidP="00A9301A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Чрез механизмите на различните подмерки от ПРСР</w:t>
      </w:r>
      <w:r w:rsidR="00F65F0F">
        <w:rPr>
          <w:rFonts w:ascii="Verdana" w:hAnsi="Verdana" w:cs="Times New Roman"/>
          <w:sz w:val="20"/>
          <w:szCs w:val="20"/>
        </w:rPr>
        <w:t xml:space="preserve"> и в рамките на правилата за допустимост</w:t>
      </w:r>
      <w:r>
        <w:rPr>
          <w:rFonts w:ascii="Verdana" w:hAnsi="Verdana" w:cs="Times New Roman"/>
          <w:sz w:val="20"/>
          <w:szCs w:val="20"/>
        </w:rPr>
        <w:t xml:space="preserve"> ще се осигурят възможности за финансирането на дей</w:t>
      </w:r>
      <w:r w:rsidR="00F65F0F">
        <w:rPr>
          <w:rFonts w:ascii="Verdana" w:hAnsi="Verdana" w:cs="Times New Roman"/>
          <w:sz w:val="20"/>
          <w:szCs w:val="20"/>
        </w:rPr>
        <w:t>ности</w:t>
      </w:r>
      <w:r w:rsidRPr="00303882">
        <w:rPr>
          <w:rFonts w:ascii="Verdana" w:hAnsi="Verdana" w:cs="Times New Roman"/>
          <w:sz w:val="20"/>
          <w:szCs w:val="20"/>
        </w:rPr>
        <w:t xml:space="preserve">, </w:t>
      </w:r>
      <w:r w:rsidR="00F65F0F">
        <w:rPr>
          <w:rFonts w:ascii="Verdana" w:hAnsi="Verdana" w:cs="Times New Roman"/>
          <w:sz w:val="20"/>
          <w:szCs w:val="20"/>
        </w:rPr>
        <w:t>свързани с превенция и</w:t>
      </w:r>
      <w:r w:rsidRPr="00303882">
        <w:rPr>
          <w:rFonts w:ascii="Verdana" w:hAnsi="Verdana" w:cs="Times New Roman"/>
          <w:sz w:val="20"/>
          <w:szCs w:val="20"/>
        </w:rPr>
        <w:t xml:space="preserve"> преодоляването развитието и</w:t>
      </w:r>
      <w:r w:rsidR="00F65F0F">
        <w:rPr>
          <w:rFonts w:ascii="Verdana" w:hAnsi="Verdana" w:cs="Times New Roman"/>
          <w:sz w:val="20"/>
          <w:szCs w:val="20"/>
        </w:rPr>
        <w:t xml:space="preserve"> разпространението в зависимост от специфичните болести за съответните видове животни.</w:t>
      </w:r>
    </w:p>
    <w:p w:rsidR="00CD7863" w:rsidRDefault="00F65F0F" w:rsidP="00252E5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Категориите животни засегнати от различните видове болести през последните години са дребни преживни животни /овце и кози/, свине и птици, като поради тази причина целевото насочване на помощта по отделните мерки ще бъде насочена именно към стопанства отглеждащи цитираните видове животни.</w:t>
      </w:r>
      <w:r w:rsidR="009C6971">
        <w:rPr>
          <w:rFonts w:ascii="Verdana" w:hAnsi="Verdana" w:cs="Times New Roman"/>
          <w:sz w:val="20"/>
          <w:szCs w:val="20"/>
        </w:rPr>
        <w:t xml:space="preserve"> </w:t>
      </w:r>
      <w:r w:rsidR="00E02656">
        <w:rPr>
          <w:rFonts w:ascii="Verdana" w:hAnsi="Verdana" w:cs="Times New Roman"/>
          <w:sz w:val="20"/>
          <w:szCs w:val="20"/>
        </w:rPr>
        <w:t>Силно заразните заболявания</w:t>
      </w:r>
      <w:r w:rsidR="009C6971">
        <w:rPr>
          <w:rFonts w:ascii="Verdana" w:hAnsi="Verdana" w:cs="Times New Roman"/>
          <w:sz w:val="20"/>
          <w:szCs w:val="20"/>
        </w:rPr>
        <w:t>, които оказват най – голямо влияние върху производството и отглеждането на различните видове животни в страната и в резултат, на което земеделските стопани  са</w:t>
      </w:r>
      <w:r w:rsidR="009C6971" w:rsidRPr="009C6971">
        <w:rPr>
          <w:rFonts w:ascii="Verdana" w:hAnsi="Verdana" w:cs="Times New Roman"/>
          <w:sz w:val="20"/>
          <w:szCs w:val="20"/>
        </w:rPr>
        <w:t xml:space="preserve"> </w:t>
      </w:r>
      <w:r w:rsidR="009C6971">
        <w:rPr>
          <w:rFonts w:ascii="Verdana" w:hAnsi="Verdana" w:cs="Times New Roman"/>
          <w:sz w:val="20"/>
          <w:szCs w:val="20"/>
        </w:rPr>
        <w:t xml:space="preserve">- </w:t>
      </w:r>
      <w:r w:rsidR="00E02656">
        <w:rPr>
          <w:rFonts w:ascii="Verdana" w:hAnsi="Verdana" w:cs="Times New Roman"/>
          <w:sz w:val="20"/>
          <w:szCs w:val="20"/>
        </w:rPr>
        <w:t>Африканска</w:t>
      </w:r>
      <w:r w:rsidR="009C6971" w:rsidRPr="004865DB">
        <w:rPr>
          <w:rFonts w:ascii="Verdana" w:hAnsi="Verdana" w:cs="Times New Roman"/>
          <w:sz w:val="20"/>
          <w:szCs w:val="20"/>
        </w:rPr>
        <w:t xml:space="preserve"> чума по свинете</w:t>
      </w:r>
      <w:r w:rsidR="00E02656">
        <w:rPr>
          <w:rFonts w:ascii="Verdana" w:hAnsi="Verdana" w:cs="Times New Roman"/>
          <w:sz w:val="20"/>
          <w:szCs w:val="20"/>
        </w:rPr>
        <w:t xml:space="preserve">, </w:t>
      </w:r>
      <w:r w:rsidR="00E02656" w:rsidRPr="00B65B8B">
        <w:rPr>
          <w:rFonts w:ascii="Verdana" w:hAnsi="Verdana" w:cs="Times New Roman"/>
          <w:sz w:val="20"/>
          <w:szCs w:val="20"/>
        </w:rPr>
        <w:t>Чума по дребните преживни</w:t>
      </w:r>
      <w:r w:rsidR="00E02656">
        <w:rPr>
          <w:rFonts w:ascii="Verdana" w:hAnsi="Verdana" w:cs="Times New Roman"/>
          <w:sz w:val="20"/>
          <w:szCs w:val="20"/>
        </w:rPr>
        <w:t xml:space="preserve"> животни, </w:t>
      </w:r>
      <w:r w:rsidR="00E02656" w:rsidRPr="00E02656">
        <w:rPr>
          <w:rFonts w:ascii="Verdana" w:hAnsi="Verdana" w:cs="Times New Roman"/>
          <w:sz w:val="20"/>
          <w:szCs w:val="20"/>
        </w:rPr>
        <w:t>Инфлуенца</w:t>
      </w:r>
      <w:r w:rsidR="00E02656" w:rsidRPr="00B65B8B">
        <w:rPr>
          <w:rFonts w:ascii="Verdana" w:hAnsi="Verdana" w:cs="Times New Roman"/>
          <w:sz w:val="20"/>
          <w:szCs w:val="20"/>
        </w:rPr>
        <w:t xml:space="preserve"> по птиците (Птичи грип)</w:t>
      </w:r>
      <w:r w:rsidR="00E02656">
        <w:rPr>
          <w:rFonts w:ascii="Verdana" w:hAnsi="Verdana" w:cs="Times New Roman"/>
          <w:sz w:val="20"/>
          <w:szCs w:val="20"/>
        </w:rPr>
        <w:t>.</w:t>
      </w:r>
    </w:p>
    <w:p w:rsidR="00252E57" w:rsidRPr="00252E57" w:rsidRDefault="00252E57" w:rsidP="00252E5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252E57">
        <w:rPr>
          <w:rFonts w:ascii="Verdana" w:hAnsi="Verdana" w:cs="Times New Roman"/>
          <w:sz w:val="20"/>
          <w:szCs w:val="20"/>
        </w:rPr>
        <w:t xml:space="preserve">През последните години настъпиха промени в </w:t>
      </w:r>
      <w:proofErr w:type="spellStart"/>
      <w:r w:rsidRPr="00252E57">
        <w:rPr>
          <w:rFonts w:ascii="Verdana" w:hAnsi="Verdana" w:cs="Times New Roman"/>
          <w:sz w:val="20"/>
          <w:szCs w:val="20"/>
        </w:rPr>
        <w:t>епизоотичната</w:t>
      </w:r>
      <w:proofErr w:type="spellEnd"/>
      <w:r w:rsidRPr="00252E57">
        <w:rPr>
          <w:rFonts w:ascii="Verdana" w:hAnsi="Verdana" w:cs="Times New Roman"/>
          <w:sz w:val="20"/>
          <w:szCs w:val="20"/>
        </w:rPr>
        <w:t xml:space="preserve"> обстановка в страната, като бяха констатирани редица заразни заболявания, които засегнаха дребни преживни животни, свинете и птиците. Във връзка с това са предприети редица мерки за борба,  ограничаване и ликвидиране на заболяванията, които са свързани с изплащането на финансови средства от бюджета. Също така са предприети действия за промени в законодателството с цел повишаване на мерките за биосигурност в обектите. </w:t>
      </w:r>
    </w:p>
    <w:p w:rsidR="00252E57" w:rsidRPr="00252E57" w:rsidRDefault="00252E57" w:rsidP="00252E5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252E57">
        <w:rPr>
          <w:rFonts w:ascii="Verdana" w:hAnsi="Verdana" w:cs="Times New Roman"/>
          <w:sz w:val="20"/>
          <w:szCs w:val="20"/>
        </w:rPr>
        <w:t>На територията на страната са констатирани огнища на следните заболявания:</w:t>
      </w:r>
    </w:p>
    <w:p w:rsidR="00252E57" w:rsidRPr="00252E57" w:rsidRDefault="00252E57" w:rsidP="00252E5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252E57">
        <w:rPr>
          <w:rFonts w:ascii="Verdana" w:hAnsi="Verdana" w:cs="Times New Roman"/>
          <w:sz w:val="20"/>
          <w:szCs w:val="20"/>
        </w:rPr>
        <w:t xml:space="preserve">„Инфлуенца по птиците“. Инфлуенцата по птиците е заболяване, което се причинява от грипни вируси, които често са общи за дивите и за домашните птици. Пилетата, пъдпъдъците и пуйките са особено податливи към болестта, докато водоплаващите обикновено не показват никакви признаци на заболяването, но действат като резервоар на вируса. Трябва да се отбележи, че инфлуенцата по птиците е </w:t>
      </w:r>
      <w:proofErr w:type="spellStart"/>
      <w:r w:rsidRPr="00252E57">
        <w:rPr>
          <w:rFonts w:ascii="Verdana" w:hAnsi="Verdana" w:cs="Times New Roman"/>
          <w:sz w:val="20"/>
          <w:szCs w:val="20"/>
        </w:rPr>
        <w:t>зооноза</w:t>
      </w:r>
      <w:proofErr w:type="spellEnd"/>
      <w:r w:rsidRPr="00252E57">
        <w:rPr>
          <w:rFonts w:ascii="Verdana" w:hAnsi="Verdana" w:cs="Times New Roman"/>
          <w:sz w:val="20"/>
          <w:szCs w:val="20"/>
        </w:rPr>
        <w:t xml:space="preserve"> и като такава могат да бъдат засегнати и хората. За периода 2016 – 2018 г., с възникването на заболяването „Инфлуенца“ сектор „Птицевъдство“ претърпя големи икономически загуби, които включват: убиване на всички възприемчиви птици; унищожаване на, яйца и фуражи в засегнатите и контактните обекти; забрана за движение на птици и продукти; забрана провеждането на пазари на живи домашни птици, изложби и състезания за цялата територия на страната и спазване на </w:t>
      </w:r>
      <w:proofErr w:type="spellStart"/>
      <w:r w:rsidRPr="00252E57">
        <w:rPr>
          <w:rFonts w:ascii="Verdana" w:hAnsi="Verdana" w:cs="Times New Roman"/>
          <w:sz w:val="20"/>
          <w:szCs w:val="20"/>
        </w:rPr>
        <w:t>законоустановените</w:t>
      </w:r>
      <w:proofErr w:type="spellEnd"/>
      <w:r w:rsidRPr="00252E57">
        <w:rPr>
          <w:rFonts w:ascii="Verdana" w:hAnsi="Verdana" w:cs="Times New Roman"/>
          <w:sz w:val="20"/>
          <w:szCs w:val="20"/>
        </w:rPr>
        <w:t xml:space="preserve"> срокове за заселване на нови птици в обектите.</w:t>
      </w:r>
    </w:p>
    <w:p w:rsidR="00252E57" w:rsidRPr="00252E57" w:rsidRDefault="00252E57" w:rsidP="00252E5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252E57">
        <w:rPr>
          <w:rFonts w:ascii="Verdana" w:hAnsi="Verdana" w:cs="Times New Roman"/>
          <w:sz w:val="20"/>
          <w:szCs w:val="20"/>
        </w:rPr>
        <w:lastRenderedPageBreak/>
        <w:t>Важно е да се отбележи, че в страната е налице забраната за използване на ваксини срещу инфлуенцата като мярка за превенция и борба със заболяването поради високата изменчивост на вируса и създаване на възможност за неоткриване на проникнала инфекция.</w:t>
      </w:r>
    </w:p>
    <w:p w:rsidR="00252E57" w:rsidRPr="00252E57" w:rsidRDefault="00252E57" w:rsidP="00252E5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252E57">
        <w:rPr>
          <w:rFonts w:ascii="Verdana" w:hAnsi="Verdana" w:cs="Times New Roman"/>
          <w:sz w:val="20"/>
          <w:szCs w:val="20"/>
        </w:rPr>
        <w:t>„Чумата по дребните преживни животни“ е вирусно инфекциозно заболяване със смъртност, варираща от 10 до 90 %. Болестта се предава главно чрез директен контакт между животните и се разпространява в нови области чрез движението на заразените животни (легален и нелегален транспорт).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252E57">
        <w:rPr>
          <w:rFonts w:ascii="Verdana" w:hAnsi="Verdana" w:cs="Times New Roman"/>
          <w:sz w:val="20"/>
          <w:szCs w:val="20"/>
        </w:rPr>
        <w:t xml:space="preserve">Заболяването може да причини значителни икономически щети при </w:t>
      </w:r>
      <w:proofErr w:type="spellStart"/>
      <w:r w:rsidRPr="00252E57">
        <w:rPr>
          <w:rFonts w:ascii="Verdana" w:hAnsi="Verdana" w:cs="Times New Roman"/>
          <w:sz w:val="20"/>
          <w:szCs w:val="20"/>
        </w:rPr>
        <w:t>широкомащабно</w:t>
      </w:r>
      <w:proofErr w:type="spellEnd"/>
      <w:r w:rsidRPr="00252E57">
        <w:rPr>
          <w:rFonts w:ascii="Verdana" w:hAnsi="Verdana" w:cs="Times New Roman"/>
          <w:sz w:val="20"/>
          <w:szCs w:val="20"/>
        </w:rPr>
        <w:t xml:space="preserve"> разпространение. Единственият начин за борба с него е умъртвяване на болните и контактни животни, както и сериозни ограничения при търговията с живи животни и продукти от тях.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252E57">
        <w:rPr>
          <w:rFonts w:ascii="Verdana" w:hAnsi="Verdana" w:cs="Times New Roman"/>
          <w:sz w:val="20"/>
          <w:szCs w:val="20"/>
        </w:rPr>
        <w:t xml:space="preserve">Заболяването причинява загуби за фермерите, като води до унищожаване на голям брой животни и допълнително е свързано с ограничителни мерки в 3 и 10 км зона около огнищата на заболяването. Засяга всички обекти в тези зони и налага ограничения за търговия, придвижване и транспорт на живи животни, възбрана за реализиране на мляко, месо, млечни и месни продукти и затруднения при изхранване на животните. </w:t>
      </w:r>
    </w:p>
    <w:p w:rsidR="00252E57" w:rsidRPr="00252E57" w:rsidRDefault="00252E57" w:rsidP="00252E5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252E57">
        <w:rPr>
          <w:rFonts w:ascii="Verdana" w:hAnsi="Verdana" w:cs="Times New Roman"/>
          <w:sz w:val="20"/>
          <w:szCs w:val="20"/>
        </w:rPr>
        <w:t xml:space="preserve">„Африканската чума по свинете“ е силно заразно, остро протичащо вирусно заболяване, характеризиращо се с висока заболеваемост и смъртност, продължително </w:t>
      </w:r>
      <w:proofErr w:type="spellStart"/>
      <w:r w:rsidRPr="00252E57">
        <w:rPr>
          <w:rFonts w:ascii="Verdana" w:hAnsi="Verdana" w:cs="Times New Roman"/>
          <w:sz w:val="20"/>
          <w:szCs w:val="20"/>
        </w:rPr>
        <w:t>вирусоносителство</w:t>
      </w:r>
      <w:proofErr w:type="spellEnd"/>
      <w:r w:rsidRPr="00252E57">
        <w:rPr>
          <w:rFonts w:ascii="Verdana" w:hAnsi="Verdana" w:cs="Times New Roman"/>
          <w:sz w:val="20"/>
          <w:szCs w:val="20"/>
        </w:rPr>
        <w:t xml:space="preserve"> у </w:t>
      </w:r>
      <w:proofErr w:type="spellStart"/>
      <w:r w:rsidRPr="00252E57">
        <w:rPr>
          <w:rFonts w:ascii="Verdana" w:hAnsi="Verdana" w:cs="Times New Roman"/>
          <w:sz w:val="20"/>
          <w:szCs w:val="20"/>
        </w:rPr>
        <w:t>преболедували</w:t>
      </w:r>
      <w:proofErr w:type="spellEnd"/>
      <w:r w:rsidRPr="00252E57">
        <w:rPr>
          <w:rFonts w:ascii="Verdana" w:hAnsi="Verdana" w:cs="Times New Roman"/>
          <w:sz w:val="20"/>
          <w:szCs w:val="20"/>
        </w:rPr>
        <w:t xml:space="preserve"> свине и разширяващ се глобален ареал на разпространение. До момента няма разработена ваксина за превенция на болестта, а превантивните дейности са най-ефикасната мярка за борба със заболяването.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252E57">
        <w:rPr>
          <w:rFonts w:ascii="Verdana" w:hAnsi="Verdana" w:cs="Times New Roman"/>
          <w:sz w:val="20"/>
          <w:szCs w:val="20"/>
        </w:rPr>
        <w:t>Веднъж проникнала в дадена държава болестта има значително негативно въздействие върху националната, регионалната и международната търговия, поминъка на свиневъдите и ловното стопанство. Още повече, че изкореняването му е изключително трудно и при дивите свине може да отнеме години.</w:t>
      </w:r>
    </w:p>
    <w:p w:rsidR="00CD7863" w:rsidRDefault="00E02656" w:rsidP="00252E5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Мерките, чрез които УО на ПРСР планира </w:t>
      </w:r>
      <w:r w:rsidR="00CD7863">
        <w:rPr>
          <w:rFonts w:ascii="Verdana" w:hAnsi="Verdana" w:cs="Times New Roman"/>
          <w:sz w:val="20"/>
          <w:szCs w:val="20"/>
        </w:rPr>
        <w:t>да осъществи интервенции свързани с усложнената епизоотична обстановка и при които е необходима промяна в текста на ПРСР 2014-2020 са:</w:t>
      </w:r>
    </w:p>
    <w:p w:rsidR="00CD7863" w:rsidRPr="00B65B8B" w:rsidRDefault="00CD7863" w:rsidP="00B65B8B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B65B8B">
        <w:rPr>
          <w:rFonts w:ascii="Verdana" w:hAnsi="Verdana" w:cs="Times New Roman"/>
          <w:sz w:val="20"/>
          <w:szCs w:val="20"/>
        </w:rPr>
        <w:t>Подмярка 6.3 „Стартова помощ за малки земеделски стопанства“</w:t>
      </w:r>
      <w:r>
        <w:rPr>
          <w:rFonts w:ascii="Verdana" w:hAnsi="Verdana" w:cs="Times New Roman"/>
          <w:sz w:val="20"/>
          <w:szCs w:val="20"/>
        </w:rPr>
        <w:t xml:space="preserve"> – </w:t>
      </w:r>
      <w:r w:rsidRPr="00B65B8B">
        <w:rPr>
          <w:rFonts w:ascii="Verdana" w:hAnsi="Verdana" w:cs="Times New Roman"/>
          <w:b/>
          <w:sz w:val="20"/>
          <w:szCs w:val="20"/>
        </w:rPr>
        <w:t>промени в текста на подмярката</w:t>
      </w:r>
      <w:r w:rsidRPr="00B65B8B">
        <w:rPr>
          <w:rFonts w:ascii="Verdana" w:hAnsi="Verdana" w:cs="Times New Roman"/>
          <w:sz w:val="20"/>
          <w:szCs w:val="20"/>
        </w:rPr>
        <w:t>;</w:t>
      </w:r>
    </w:p>
    <w:p w:rsidR="00CD7863" w:rsidRPr="00B65B8B" w:rsidRDefault="00CD7863" w:rsidP="00B65B8B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B65B8B">
        <w:rPr>
          <w:rFonts w:ascii="Verdana" w:hAnsi="Verdana" w:cs="Times New Roman"/>
          <w:sz w:val="20"/>
          <w:szCs w:val="20"/>
        </w:rPr>
        <w:t xml:space="preserve">Мярка 5 "Възстановяване на потенциала за селскостопанска продукция, претърпял щети в резултат на природни бедствия и катастрофични събития, и въвеждане на подходящи превантивни </w:t>
      </w:r>
      <w:r w:rsidRPr="00B65B8B">
        <w:rPr>
          <w:rFonts w:ascii="Verdana" w:hAnsi="Verdana" w:cs="Times New Roman"/>
          <w:b/>
          <w:sz w:val="20"/>
          <w:szCs w:val="20"/>
        </w:rPr>
        <w:t>мерки" – разработване на подмерки 5.1 и 5.2</w:t>
      </w:r>
      <w:r>
        <w:rPr>
          <w:rFonts w:ascii="Verdana" w:hAnsi="Verdana" w:cs="Times New Roman"/>
          <w:sz w:val="20"/>
          <w:szCs w:val="20"/>
        </w:rPr>
        <w:t>;</w:t>
      </w:r>
    </w:p>
    <w:p w:rsidR="00E02656" w:rsidRDefault="00E02656" w:rsidP="009826D3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</w:p>
    <w:p w:rsidR="009826D3" w:rsidRPr="009826D3" w:rsidRDefault="009826D3" w:rsidP="009A0BC1">
      <w:pPr>
        <w:pStyle w:val="ListParagraph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Изменение </w:t>
      </w:r>
      <w:r w:rsidRPr="009826D3">
        <w:rPr>
          <w:rFonts w:ascii="Verdana" w:hAnsi="Verdana" w:cs="Times New Roman"/>
          <w:b/>
          <w:sz w:val="20"/>
          <w:szCs w:val="20"/>
        </w:rPr>
        <w:t>на подмярка 6.3 "Стартова помощ за развитието на малки стопанства".</w:t>
      </w:r>
    </w:p>
    <w:p w:rsidR="009826D3" w:rsidRPr="009A0BC1" w:rsidRDefault="009826D3" w:rsidP="009826D3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9A0BC1">
        <w:rPr>
          <w:rFonts w:ascii="Verdana" w:hAnsi="Verdana" w:cs="Times New Roman"/>
          <w:sz w:val="20"/>
          <w:szCs w:val="20"/>
        </w:rPr>
        <w:t xml:space="preserve">Управляващият орган планира в началото на 2019 г. да стартира целеви период на прием по М6.3 насочен към животновъдни стопанства отглеждащи свине, птици и дребни преживни животни /кози и овце/. Целевият прием ще бъде насочен </w:t>
      </w:r>
      <w:r w:rsidRPr="009A0BC1">
        <w:rPr>
          <w:rFonts w:ascii="Verdana" w:hAnsi="Verdana" w:cs="Times New Roman"/>
          <w:sz w:val="20"/>
          <w:szCs w:val="20"/>
        </w:rPr>
        <w:lastRenderedPageBreak/>
        <w:t xml:space="preserve">към малки земеделски стопанства, като една от целите в техните проекти ще бъде свързана с повишаване на биосигурността в техните стопанства, което е от изключителна важност за здравословното състояние на животните. </w:t>
      </w:r>
    </w:p>
    <w:p w:rsidR="009826D3" w:rsidRPr="009A0BC1" w:rsidRDefault="009826D3" w:rsidP="009826D3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9A0BC1">
        <w:rPr>
          <w:rFonts w:ascii="Verdana" w:hAnsi="Verdana" w:cs="Times New Roman"/>
          <w:sz w:val="20"/>
          <w:szCs w:val="20"/>
        </w:rPr>
        <w:t xml:space="preserve">В тази връзка и предвид последствията понесени от този тип стопанства УО предлага изменение в част от условията по М6.3, като тези изменения са съобразени с реалното състояние в страната в резултат на усложнената епизоотична обстановка. Целта на УО е чрез този целеви прием да осигури възможност за малките земеделски стопанства в страната, които отглеждат свине, птици и дребни преживни животни /кози и овце/ да осигурят превенция за своите стопанства, както и да имат възможност за преодоляване на последиците от </w:t>
      </w:r>
      <w:proofErr w:type="spellStart"/>
      <w:r w:rsidRPr="009A0BC1">
        <w:rPr>
          <w:rFonts w:ascii="Verdana" w:hAnsi="Verdana" w:cs="Times New Roman"/>
          <w:sz w:val="20"/>
          <w:szCs w:val="20"/>
        </w:rPr>
        <w:t>възникнатала</w:t>
      </w:r>
      <w:proofErr w:type="spellEnd"/>
      <w:r w:rsidRPr="009A0BC1">
        <w:rPr>
          <w:rFonts w:ascii="Verdana" w:hAnsi="Verdana" w:cs="Times New Roman"/>
          <w:sz w:val="20"/>
          <w:szCs w:val="20"/>
        </w:rPr>
        <w:t xml:space="preserve"> ситуация, </w:t>
      </w:r>
      <w:proofErr w:type="spellStart"/>
      <w:r w:rsidRPr="009A0BC1">
        <w:rPr>
          <w:rFonts w:ascii="Verdana" w:hAnsi="Verdana" w:cs="Times New Roman"/>
          <w:sz w:val="20"/>
          <w:szCs w:val="20"/>
        </w:rPr>
        <w:t>вкличително</w:t>
      </w:r>
      <w:proofErr w:type="spellEnd"/>
      <w:r w:rsidRPr="009A0BC1">
        <w:rPr>
          <w:rFonts w:ascii="Verdana" w:hAnsi="Verdana" w:cs="Times New Roman"/>
          <w:sz w:val="20"/>
          <w:szCs w:val="20"/>
        </w:rPr>
        <w:t xml:space="preserve"> икономическите такива.</w:t>
      </w:r>
    </w:p>
    <w:p w:rsidR="009826D3" w:rsidRDefault="009826D3" w:rsidP="009826D3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9A0BC1">
        <w:rPr>
          <w:rFonts w:ascii="Verdana" w:hAnsi="Verdana" w:cs="Times New Roman"/>
          <w:sz w:val="20"/>
          <w:szCs w:val="20"/>
        </w:rPr>
        <w:t xml:space="preserve">В тази връзка и предвид, че малките стопанства са една от най – уязвимите групи земеделски стопанства при настъпването на подобни бедствени ситуации УО планира промяна в текста на М6.3 по отношение на </w:t>
      </w:r>
      <w:r w:rsidR="00B65B8B">
        <w:rPr>
          <w:rFonts w:ascii="Verdana" w:hAnsi="Verdana" w:cs="Times New Roman"/>
          <w:sz w:val="20"/>
          <w:szCs w:val="20"/>
        </w:rPr>
        <w:t>условия за допустимост</w:t>
      </w:r>
      <w:r w:rsidRPr="009A0BC1">
        <w:rPr>
          <w:rFonts w:ascii="Verdana" w:hAnsi="Verdana" w:cs="Times New Roman"/>
          <w:sz w:val="20"/>
          <w:szCs w:val="20"/>
        </w:rPr>
        <w:t xml:space="preserve">, които да </w:t>
      </w:r>
      <w:r w:rsidR="00B65B8B">
        <w:rPr>
          <w:rFonts w:ascii="Verdana" w:hAnsi="Verdana" w:cs="Times New Roman"/>
          <w:sz w:val="20"/>
          <w:szCs w:val="20"/>
        </w:rPr>
        <w:t>са приложими</w:t>
      </w:r>
      <w:r w:rsidRPr="009A0BC1">
        <w:rPr>
          <w:rFonts w:ascii="Verdana" w:hAnsi="Verdana" w:cs="Times New Roman"/>
          <w:sz w:val="20"/>
          <w:szCs w:val="20"/>
        </w:rPr>
        <w:t xml:space="preserve"> само</w:t>
      </w:r>
      <w:r w:rsidR="00B65B8B">
        <w:rPr>
          <w:rFonts w:ascii="Verdana" w:hAnsi="Verdana" w:cs="Times New Roman"/>
          <w:sz w:val="20"/>
          <w:szCs w:val="20"/>
        </w:rPr>
        <w:t xml:space="preserve"> за</w:t>
      </w:r>
      <w:r w:rsidRPr="009A0BC1">
        <w:rPr>
          <w:rFonts w:ascii="Verdana" w:hAnsi="Verdana" w:cs="Times New Roman"/>
          <w:sz w:val="20"/>
          <w:szCs w:val="20"/>
        </w:rPr>
        <w:t xml:space="preserve"> </w:t>
      </w:r>
      <w:r w:rsidR="00B65B8B">
        <w:rPr>
          <w:rFonts w:ascii="Verdana" w:hAnsi="Verdana" w:cs="Times New Roman"/>
          <w:sz w:val="20"/>
          <w:szCs w:val="20"/>
        </w:rPr>
        <w:t>кандидати</w:t>
      </w:r>
      <w:r w:rsidRPr="009A0BC1">
        <w:rPr>
          <w:rFonts w:ascii="Verdana" w:hAnsi="Verdana" w:cs="Times New Roman"/>
          <w:sz w:val="20"/>
          <w:szCs w:val="20"/>
        </w:rPr>
        <w:t xml:space="preserve"> в рамките на целевия период на прием.</w:t>
      </w:r>
    </w:p>
    <w:p w:rsidR="009826D3" w:rsidRPr="009A0BC1" w:rsidRDefault="009826D3" w:rsidP="009826D3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9826D3">
        <w:rPr>
          <w:rFonts w:ascii="Verdana" w:hAnsi="Verdana" w:cs="Times New Roman"/>
          <w:sz w:val="20"/>
          <w:szCs w:val="20"/>
        </w:rPr>
        <w:t>С предложените промени УО счита, че ще се предостави възможност на малките свиневъдни,</w:t>
      </w:r>
      <w:r>
        <w:rPr>
          <w:rFonts w:ascii="Verdana" w:hAnsi="Verdana" w:cs="Times New Roman"/>
          <w:sz w:val="20"/>
          <w:szCs w:val="20"/>
        </w:rPr>
        <w:t xml:space="preserve"> птицевъдни и</w:t>
      </w:r>
      <w:r w:rsidRPr="009826D3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9826D3">
        <w:rPr>
          <w:rFonts w:ascii="Verdana" w:hAnsi="Verdana" w:cs="Times New Roman"/>
          <w:sz w:val="20"/>
          <w:szCs w:val="20"/>
        </w:rPr>
        <w:t>козевъдни</w:t>
      </w:r>
      <w:proofErr w:type="spellEnd"/>
      <w:r w:rsidRPr="009826D3">
        <w:rPr>
          <w:rFonts w:ascii="Verdana" w:hAnsi="Verdana" w:cs="Times New Roman"/>
          <w:sz w:val="20"/>
          <w:szCs w:val="20"/>
        </w:rPr>
        <w:t xml:space="preserve"> и овцевъдни стопанства, да преодолеят неблагоприятните икономически последиците, като чрез осигурената подкрепа да развият своята икономическа дейности и запазят конкурентните си предимства спрямо по – големите земеделски стопанства в условията на модернизирани животновъдни обекти с повишена превенция от епизоотии.</w:t>
      </w:r>
    </w:p>
    <w:p w:rsidR="00ED3F1B" w:rsidRDefault="009826D3" w:rsidP="00ED3F1B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9A0BC1">
        <w:rPr>
          <w:rFonts w:ascii="Verdana" w:hAnsi="Verdana" w:cs="Times New Roman"/>
          <w:sz w:val="20"/>
          <w:szCs w:val="20"/>
        </w:rPr>
        <w:t xml:space="preserve">Основен момента </w:t>
      </w:r>
      <w:r w:rsidR="00ED3F1B" w:rsidRPr="009A0BC1">
        <w:rPr>
          <w:rFonts w:ascii="Verdana" w:hAnsi="Verdana" w:cs="Times New Roman"/>
          <w:sz w:val="20"/>
          <w:szCs w:val="20"/>
        </w:rPr>
        <w:t xml:space="preserve">в предложението за изменение е насочен към </w:t>
      </w:r>
      <w:r w:rsidR="00ED3F1B" w:rsidRPr="00B65B8B">
        <w:rPr>
          <w:rFonts w:ascii="Verdana" w:hAnsi="Verdana" w:cs="Times New Roman"/>
          <w:sz w:val="20"/>
          <w:szCs w:val="20"/>
        </w:rPr>
        <w:t>отпадне условието за допустимост, свързано с доказването на 33 % доход за преходната година от земеделска дейност</w:t>
      </w:r>
      <w:r w:rsidR="00ED3F1B" w:rsidRPr="009A0BC1">
        <w:rPr>
          <w:rFonts w:ascii="Verdana" w:hAnsi="Verdana" w:cs="Times New Roman"/>
          <w:sz w:val="20"/>
          <w:szCs w:val="20"/>
        </w:rPr>
        <w:t xml:space="preserve"> за животновъдни стопанства в рамките на планирания през 2020 целеви период на прием. Основните мотиви свързани с предложената промяна са продиктувани от загубата или намаляването на относителният дял на доходите от селскостопанска дейност в тези стопанства през 2018 г. и 2019 г. в резултат на усложнената епизоотична обстановка в страната. От друга страна в много случаи малките земеделски производители освен земеделска дейност, упражняват и дейности по трудови правоотношения, което при намаляване на приходите/доходите от селскостопанска дейност е възможно да достигнат преобладаващ относителен дял на годишна база за съответния стопанин.</w:t>
      </w:r>
    </w:p>
    <w:p w:rsidR="00E62E10" w:rsidRDefault="00E62E10" w:rsidP="00E62E1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Също така с</w:t>
      </w:r>
      <w:r w:rsidRPr="004D5821">
        <w:rPr>
          <w:rFonts w:ascii="Verdana" w:hAnsi="Verdana" w:cs="Times New Roman"/>
          <w:sz w:val="20"/>
          <w:szCs w:val="20"/>
        </w:rPr>
        <w:t xml:space="preserve">ъгласно </w:t>
      </w:r>
      <w:r>
        <w:rPr>
          <w:rFonts w:ascii="Verdana" w:hAnsi="Verdana" w:cs="Times New Roman"/>
          <w:sz w:val="20"/>
          <w:szCs w:val="20"/>
        </w:rPr>
        <w:t>националното данъчно</w:t>
      </w:r>
      <w:r w:rsidRPr="004D5821">
        <w:rPr>
          <w:rFonts w:ascii="Verdana" w:hAnsi="Verdana" w:cs="Times New Roman"/>
          <w:sz w:val="20"/>
          <w:szCs w:val="20"/>
        </w:rPr>
        <w:t xml:space="preserve"> законодателство, доходите на физическите лица</w:t>
      </w:r>
      <w:r>
        <w:rPr>
          <w:rFonts w:ascii="Verdana" w:hAnsi="Verdana" w:cs="Times New Roman"/>
          <w:sz w:val="20"/>
          <w:szCs w:val="20"/>
        </w:rPr>
        <w:t xml:space="preserve"> - </w:t>
      </w:r>
      <w:r w:rsidRPr="004D5821">
        <w:rPr>
          <w:rFonts w:ascii="Verdana" w:hAnsi="Verdana" w:cs="Times New Roman"/>
          <w:sz w:val="20"/>
          <w:szCs w:val="20"/>
        </w:rPr>
        <w:t xml:space="preserve"> земеделски стопани се облагат по реда на Закона за данъците върху доходите на физическите лица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4D5821">
        <w:rPr>
          <w:rFonts w:ascii="Verdana" w:hAnsi="Verdana" w:cs="Times New Roman"/>
          <w:sz w:val="20"/>
          <w:szCs w:val="20"/>
        </w:rPr>
        <w:t>(ЗДДФЛ)</w:t>
      </w:r>
      <w:r>
        <w:rPr>
          <w:rFonts w:ascii="Verdana" w:hAnsi="Verdana" w:cs="Times New Roman"/>
          <w:sz w:val="20"/>
          <w:szCs w:val="20"/>
        </w:rPr>
        <w:t>, съгласно кой</w:t>
      </w:r>
      <w:r w:rsidRPr="004D5821">
        <w:rPr>
          <w:rFonts w:ascii="Verdana" w:hAnsi="Verdana" w:cs="Times New Roman"/>
          <w:sz w:val="20"/>
          <w:szCs w:val="20"/>
        </w:rPr>
        <w:t xml:space="preserve">то </w:t>
      </w:r>
      <w:r>
        <w:rPr>
          <w:rFonts w:ascii="Verdana" w:hAnsi="Verdana" w:cs="Times New Roman"/>
          <w:sz w:val="20"/>
          <w:szCs w:val="20"/>
        </w:rPr>
        <w:t xml:space="preserve">същите </w:t>
      </w:r>
      <w:r w:rsidRPr="004D5821">
        <w:rPr>
          <w:rFonts w:ascii="Verdana" w:hAnsi="Verdana" w:cs="Times New Roman"/>
          <w:sz w:val="20"/>
          <w:szCs w:val="20"/>
        </w:rPr>
        <w:t>имат право на 60% нормативно-признати разходи за дейността за доходи, придобити от дейност по производство на непреработени продукти от селско стопанство</w:t>
      </w:r>
      <w:r>
        <w:rPr>
          <w:rFonts w:ascii="Verdana" w:hAnsi="Verdana" w:cs="Times New Roman"/>
          <w:sz w:val="20"/>
          <w:szCs w:val="20"/>
        </w:rPr>
        <w:t>.</w:t>
      </w:r>
    </w:p>
    <w:p w:rsidR="00936622" w:rsidRPr="004D5821" w:rsidRDefault="00936622" w:rsidP="00E62E1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Подробна информация за предложените промени е включена в приложената таблица:</w:t>
      </w:r>
    </w:p>
    <w:p w:rsidR="00E62E10" w:rsidRPr="009826D3" w:rsidRDefault="00E62E10" w:rsidP="009A0BC1">
      <w:pPr>
        <w:pStyle w:val="ListParagraph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Разработване на подмярка 5.1 и подмярка 5.2 от </w:t>
      </w:r>
      <w:r w:rsidRPr="00E62E10">
        <w:rPr>
          <w:rFonts w:ascii="Verdana" w:hAnsi="Verdana" w:cs="Times New Roman"/>
          <w:b/>
          <w:sz w:val="20"/>
          <w:szCs w:val="20"/>
        </w:rPr>
        <w:t xml:space="preserve">Мярка 5 "Възстановяване на потенциала за селскостопанска продукция, </w:t>
      </w:r>
      <w:r w:rsidRPr="00E62E10">
        <w:rPr>
          <w:rFonts w:ascii="Verdana" w:hAnsi="Verdana" w:cs="Times New Roman"/>
          <w:b/>
          <w:sz w:val="20"/>
          <w:szCs w:val="20"/>
        </w:rPr>
        <w:lastRenderedPageBreak/>
        <w:t>претърпял щети в резултат на природни бедствия и катастрофични събития, и въвеждане на подходящи превантивни мерки"</w:t>
      </w:r>
      <w:r w:rsidRPr="009826D3">
        <w:rPr>
          <w:rFonts w:ascii="Verdana" w:hAnsi="Verdana" w:cs="Times New Roman"/>
          <w:b/>
          <w:sz w:val="20"/>
          <w:szCs w:val="20"/>
        </w:rPr>
        <w:t>.</w:t>
      </w:r>
    </w:p>
    <w:p w:rsidR="00713ADC" w:rsidRDefault="00E62E10" w:rsidP="00E62E1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Разработването на мярката и включването и в ПРСР 2014-2020 е продиктувано от </w:t>
      </w:r>
      <w:r w:rsidR="00713ADC">
        <w:rPr>
          <w:rFonts w:ascii="Verdana" w:hAnsi="Verdana" w:cs="Times New Roman"/>
          <w:sz w:val="20"/>
          <w:szCs w:val="20"/>
        </w:rPr>
        <w:t xml:space="preserve">възможността за инвестиционна подкрепа на животновъдни стопанства във връзка с превенцията и преодоляване на последиците от усложнена епизоотична обстановка в страната. </w:t>
      </w:r>
    </w:p>
    <w:p w:rsidR="00713ADC" w:rsidRDefault="00713ADC" w:rsidP="00713ADC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В тази връзка УО на ПРСР представя проект на подмярка 5.1 насочена към - </w:t>
      </w:r>
      <w:r w:rsidR="00E62E10" w:rsidRPr="00E62E10">
        <w:rPr>
          <w:rFonts w:ascii="Verdana" w:hAnsi="Verdana" w:cs="Times New Roman"/>
          <w:sz w:val="20"/>
          <w:szCs w:val="20"/>
        </w:rPr>
        <w:t xml:space="preserve"> Инвестиции в превантивни мерки, насочени към ограничаване на последствията от вероятни природни бедствия, неблагоприятни климатични я</w:t>
      </w:r>
      <w:r>
        <w:rPr>
          <w:rFonts w:ascii="Verdana" w:hAnsi="Verdana" w:cs="Times New Roman"/>
          <w:sz w:val="20"/>
          <w:szCs w:val="20"/>
        </w:rPr>
        <w:t xml:space="preserve">вления и катастрофични събития и подмярка 5.2 насочена към  - </w:t>
      </w:r>
      <w:r w:rsidR="00E62E10" w:rsidRPr="00E62E10">
        <w:rPr>
          <w:rFonts w:ascii="Verdana" w:hAnsi="Verdana" w:cs="Times New Roman"/>
          <w:sz w:val="20"/>
          <w:szCs w:val="20"/>
        </w:rPr>
        <w:t xml:space="preserve">Инвестиции за възстановяване на потенциала на земеделските земи и на селскостопанския производствен потенциал, нарушени от природни бедствия, неблагоприятни климатични явления и катастрофични събития (вкл. болести по растенията и животните). </w:t>
      </w:r>
    </w:p>
    <w:p w:rsidR="00F75ABB" w:rsidRDefault="00F75ABB" w:rsidP="00F75AB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Броя засегнати животни в страната по години, е както следва:</w:t>
      </w:r>
    </w:p>
    <w:tbl>
      <w:tblPr>
        <w:tblW w:w="9640" w:type="dxa"/>
        <w:jc w:val="center"/>
        <w:tblInd w:w="-318" w:type="dxa"/>
        <w:tblLook w:val="04A0" w:firstRow="1" w:lastRow="0" w:firstColumn="1" w:lastColumn="0" w:noHBand="0" w:noVBand="1"/>
      </w:tblPr>
      <w:tblGrid>
        <w:gridCol w:w="3981"/>
        <w:gridCol w:w="1407"/>
        <w:gridCol w:w="1275"/>
        <w:gridCol w:w="1418"/>
        <w:gridCol w:w="1559"/>
      </w:tblGrid>
      <w:tr w:rsidR="00F75ABB" w:rsidRPr="001C559A" w:rsidTr="00F75ABB">
        <w:trPr>
          <w:trHeight w:val="300"/>
          <w:jc w:val="center"/>
        </w:trPr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b/>
                <w:sz w:val="20"/>
                <w:szCs w:val="20"/>
              </w:rPr>
              <w:t>Заболяване</w:t>
            </w:r>
          </w:p>
        </w:tc>
        <w:tc>
          <w:tcPr>
            <w:tcW w:w="5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b/>
                <w:sz w:val="20"/>
                <w:szCs w:val="20"/>
              </w:rPr>
              <w:t>Брой засегнати животни</w:t>
            </w:r>
            <w:r>
              <w:rPr>
                <w:rFonts w:ascii="Verdana" w:hAnsi="Verdana" w:cs="Times New Roman"/>
                <w:b/>
                <w:sz w:val="20"/>
                <w:szCs w:val="20"/>
              </w:rPr>
              <w:t xml:space="preserve"> по години</w:t>
            </w:r>
          </w:p>
        </w:tc>
      </w:tr>
      <w:tr w:rsidR="00F75ABB" w:rsidRPr="001C559A" w:rsidTr="00F75ABB">
        <w:trPr>
          <w:trHeight w:val="460"/>
          <w:jc w:val="center"/>
        </w:trPr>
        <w:tc>
          <w:tcPr>
            <w:tcW w:w="3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b/>
                <w:sz w:val="20"/>
                <w:szCs w:val="20"/>
              </w:rPr>
              <w:t>2019</w:t>
            </w:r>
          </w:p>
        </w:tc>
      </w:tr>
      <w:tr w:rsidR="00F75ABB" w:rsidRPr="001C559A" w:rsidTr="00F75ABB">
        <w:trPr>
          <w:trHeight w:val="321"/>
          <w:jc w:val="center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Инфлуенца по птиците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199 199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443 803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1 004 404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247 189</w:t>
            </w:r>
          </w:p>
        </w:tc>
      </w:tr>
      <w:tr w:rsidR="00F75ABB" w:rsidRPr="001C559A" w:rsidTr="00F75ABB">
        <w:trPr>
          <w:trHeight w:val="300"/>
          <w:jc w:val="center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Чума ДПЖ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3 846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-</w:t>
            </w:r>
          </w:p>
        </w:tc>
      </w:tr>
      <w:tr w:rsidR="00F75ABB" w:rsidRPr="001C559A" w:rsidTr="00F75ABB">
        <w:trPr>
          <w:trHeight w:val="300"/>
          <w:jc w:val="center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АЧС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ABB" w:rsidRPr="00F75ABB" w:rsidRDefault="00F75ABB" w:rsidP="00F75ABB">
            <w:pPr>
              <w:spacing w:after="0" w:line="240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75ABB">
              <w:rPr>
                <w:rFonts w:ascii="Verdana" w:hAnsi="Verdana" w:cs="Times New Roman"/>
                <w:sz w:val="20"/>
                <w:szCs w:val="20"/>
              </w:rPr>
              <w:t>151 158</w:t>
            </w:r>
          </w:p>
        </w:tc>
      </w:tr>
    </w:tbl>
    <w:p w:rsidR="00F75ABB" w:rsidRDefault="00F75ABB" w:rsidP="00252E5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</w:p>
    <w:p w:rsidR="00252E57" w:rsidRPr="004D5821" w:rsidRDefault="00252E57" w:rsidP="00252E5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Подробна информация е налична в приложения фиш на мярка 5.</w:t>
      </w:r>
    </w:p>
    <w:p w:rsidR="00533630" w:rsidRDefault="00533630" w:rsidP="000F6AA9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B65B8B">
        <w:rPr>
          <w:rFonts w:ascii="Verdana" w:hAnsi="Verdana" w:cs="Times New Roman"/>
          <w:b/>
          <w:sz w:val="20"/>
          <w:szCs w:val="20"/>
        </w:rPr>
        <w:t>І</w:t>
      </w:r>
      <w:r>
        <w:rPr>
          <w:rFonts w:ascii="Verdana" w:hAnsi="Verdana" w:cs="Times New Roman"/>
          <w:b/>
          <w:sz w:val="20"/>
          <w:szCs w:val="20"/>
        </w:rPr>
        <w:t>І</w:t>
      </w:r>
      <w:r w:rsidRPr="00B65B8B">
        <w:rPr>
          <w:rFonts w:ascii="Verdana" w:hAnsi="Verdana" w:cs="Times New Roman"/>
          <w:b/>
          <w:sz w:val="20"/>
          <w:szCs w:val="20"/>
        </w:rPr>
        <w:t xml:space="preserve">. </w:t>
      </w:r>
      <w:r>
        <w:rPr>
          <w:rFonts w:ascii="Verdana" w:hAnsi="Verdana" w:cs="Times New Roman"/>
          <w:b/>
          <w:sz w:val="20"/>
          <w:szCs w:val="20"/>
        </w:rPr>
        <w:t>Други</w:t>
      </w:r>
      <w:r w:rsidRPr="00B65B8B">
        <w:rPr>
          <w:rFonts w:ascii="Verdana" w:hAnsi="Verdana" w:cs="Times New Roman"/>
          <w:b/>
          <w:sz w:val="20"/>
          <w:szCs w:val="20"/>
        </w:rPr>
        <w:t xml:space="preserve"> промени в ПРСР 2014-2020 във връзка с </w:t>
      </w:r>
      <w:r>
        <w:rPr>
          <w:rFonts w:ascii="Verdana" w:hAnsi="Verdana" w:cs="Times New Roman"/>
          <w:b/>
          <w:sz w:val="20"/>
          <w:szCs w:val="20"/>
        </w:rPr>
        <w:t>подкрепа на малки земеделски стопани</w:t>
      </w:r>
      <w:r w:rsidRPr="00B65B8B">
        <w:rPr>
          <w:rFonts w:ascii="Verdana" w:hAnsi="Verdana" w:cs="Times New Roman"/>
          <w:b/>
          <w:sz w:val="20"/>
          <w:szCs w:val="20"/>
        </w:rPr>
        <w:t>.</w:t>
      </w:r>
    </w:p>
    <w:p w:rsidR="004D5821" w:rsidRPr="00497F47" w:rsidRDefault="000A7AA3" w:rsidP="00533630">
      <w:pPr>
        <w:pStyle w:val="ListParagraph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Предложение за промяна</w:t>
      </w:r>
      <w:r w:rsidR="009A0BC1">
        <w:rPr>
          <w:rFonts w:ascii="Verdana" w:hAnsi="Verdana" w:cs="Times New Roman"/>
          <w:b/>
          <w:sz w:val="20"/>
          <w:szCs w:val="20"/>
        </w:rPr>
        <w:t xml:space="preserve"> и допълнение</w:t>
      </w:r>
      <w:r>
        <w:rPr>
          <w:rFonts w:ascii="Verdana" w:hAnsi="Verdana" w:cs="Times New Roman"/>
          <w:b/>
          <w:sz w:val="20"/>
          <w:szCs w:val="20"/>
        </w:rPr>
        <w:t xml:space="preserve"> в</w:t>
      </w:r>
      <w:r w:rsidR="00497F47">
        <w:rPr>
          <w:rFonts w:ascii="Verdana" w:hAnsi="Verdana" w:cs="Times New Roman"/>
          <w:b/>
          <w:sz w:val="20"/>
          <w:szCs w:val="20"/>
        </w:rPr>
        <w:t xml:space="preserve"> п</w:t>
      </w:r>
      <w:r w:rsidR="003336D4" w:rsidRPr="00497F47">
        <w:rPr>
          <w:rFonts w:ascii="Verdana" w:hAnsi="Verdana" w:cs="Times New Roman"/>
          <w:b/>
          <w:sz w:val="20"/>
          <w:szCs w:val="20"/>
        </w:rPr>
        <w:t xml:space="preserve">одмярка </w:t>
      </w:r>
      <w:r w:rsidR="00B65168" w:rsidRPr="00497F47">
        <w:rPr>
          <w:rFonts w:ascii="Verdana" w:hAnsi="Verdana" w:cs="Times New Roman"/>
          <w:b/>
          <w:sz w:val="20"/>
          <w:szCs w:val="20"/>
        </w:rPr>
        <w:t>4.1.2</w:t>
      </w:r>
      <w:r w:rsidR="00CB6E97" w:rsidRPr="00497F47">
        <w:rPr>
          <w:rFonts w:ascii="Verdana" w:hAnsi="Verdana" w:cs="Times New Roman"/>
          <w:b/>
          <w:sz w:val="20"/>
          <w:szCs w:val="20"/>
        </w:rPr>
        <w:t xml:space="preserve"> "Инвестиции в земеделски стопанства по Тематична подпрограма за развитие на малки стопанства".</w:t>
      </w:r>
    </w:p>
    <w:p w:rsidR="00BB0D62" w:rsidRPr="00D076E7" w:rsidRDefault="00BB0D62" w:rsidP="00D076E7">
      <w:pPr>
        <w:spacing w:after="0" w:line="360" w:lineRule="auto"/>
        <w:ind w:firstLine="284"/>
        <w:jc w:val="both"/>
        <w:rPr>
          <w:rFonts w:ascii="Verdana" w:hAnsi="Verdana" w:cs="Times New Roman"/>
          <w:sz w:val="20"/>
          <w:szCs w:val="20"/>
        </w:rPr>
      </w:pPr>
      <w:r w:rsidRPr="00D076E7">
        <w:rPr>
          <w:rFonts w:ascii="Verdana" w:hAnsi="Verdana" w:cs="Times New Roman"/>
          <w:sz w:val="20"/>
          <w:szCs w:val="20"/>
        </w:rPr>
        <w:t xml:space="preserve">Във връзка с планирания прием през 2020 г. Управляващият орган на ПРСР предлага промяна в критериите за допустимост на подмярка 4.1.2 с цел осигуряването на възможност за подпомагане на по – голям брой малки земеделски стопани. </w:t>
      </w:r>
    </w:p>
    <w:p w:rsidR="00BB0D62" w:rsidRPr="00D076E7" w:rsidRDefault="00BB0D62" w:rsidP="00D076E7">
      <w:pPr>
        <w:spacing w:after="0" w:line="360" w:lineRule="auto"/>
        <w:ind w:firstLine="284"/>
        <w:jc w:val="both"/>
        <w:rPr>
          <w:rFonts w:ascii="Verdana" w:hAnsi="Verdana" w:cs="Times New Roman"/>
          <w:sz w:val="20"/>
          <w:szCs w:val="20"/>
        </w:rPr>
      </w:pPr>
      <w:r w:rsidRPr="00D076E7">
        <w:rPr>
          <w:rFonts w:ascii="Verdana" w:hAnsi="Verdana" w:cs="Times New Roman"/>
          <w:sz w:val="20"/>
          <w:szCs w:val="20"/>
        </w:rPr>
        <w:t xml:space="preserve">Във връзка с изложеното по – горе по отношение на подмярка 6.3, УО предлага да отпадне изискването за доказване на 33% доход от земеделска дейност към момента кандидатстване. </w:t>
      </w:r>
    </w:p>
    <w:p w:rsidR="009A0BC1" w:rsidRPr="00D076E7" w:rsidRDefault="009A0BC1" w:rsidP="00D076E7">
      <w:pPr>
        <w:spacing w:after="0" w:line="360" w:lineRule="auto"/>
        <w:ind w:firstLine="284"/>
        <w:jc w:val="both"/>
        <w:rPr>
          <w:rFonts w:ascii="Verdana" w:hAnsi="Verdana" w:cs="Times New Roman"/>
          <w:sz w:val="20"/>
          <w:szCs w:val="20"/>
        </w:rPr>
      </w:pPr>
      <w:r w:rsidRPr="00D076E7">
        <w:rPr>
          <w:rFonts w:ascii="Verdana" w:hAnsi="Verdana" w:cs="Times New Roman"/>
          <w:sz w:val="20"/>
          <w:szCs w:val="20"/>
        </w:rPr>
        <w:t>В допълнение с цел по – голяма яснота по отношение дефинирането на правилата в приложимото национално законодателство се прецизират някои от текстовете в подмярката, които са отразени в приложената таблица.</w:t>
      </w:r>
    </w:p>
    <w:p w:rsidR="00B65168" w:rsidRPr="00533630" w:rsidRDefault="009A0BC1" w:rsidP="00533630">
      <w:pPr>
        <w:pStyle w:val="ListParagraph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Предложение за допълнение</w:t>
      </w:r>
      <w:r w:rsidR="00B65168" w:rsidRPr="003C6A4A">
        <w:rPr>
          <w:rFonts w:ascii="Verdana" w:hAnsi="Verdana" w:cs="Times New Roman"/>
          <w:b/>
          <w:sz w:val="20"/>
          <w:szCs w:val="20"/>
        </w:rPr>
        <w:t xml:space="preserve"> на подмярка 4.</w:t>
      </w:r>
      <w:r w:rsidR="00B65168">
        <w:rPr>
          <w:rFonts w:ascii="Verdana" w:hAnsi="Verdana" w:cs="Times New Roman"/>
          <w:b/>
          <w:sz w:val="20"/>
          <w:szCs w:val="20"/>
        </w:rPr>
        <w:t xml:space="preserve">2.2 </w:t>
      </w:r>
      <w:r w:rsidR="00B65168" w:rsidRPr="00B65168">
        <w:rPr>
          <w:rFonts w:ascii="Verdana" w:hAnsi="Verdana" w:cs="Times New Roman"/>
          <w:b/>
          <w:sz w:val="20"/>
          <w:szCs w:val="20"/>
        </w:rPr>
        <w:t>"Инвестиции в преработка/маркетинг на селскостопански продукти по Тематичната подпрограма</w:t>
      </w:r>
      <w:r w:rsidR="00B65168">
        <w:rPr>
          <w:rFonts w:ascii="Verdana" w:hAnsi="Verdana" w:cs="Times New Roman"/>
          <w:b/>
          <w:sz w:val="20"/>
          <w:szCs w:val="20"/>
        </w:rPr>
        <w:t>“.</w:t>
      </w:r>
    </w:p>
    <w:p w:rsidR="00567F78" w:rsidRPr="001E283C" w:rsidRDefault="009A0BC1" w:rsidP="001E283C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По аналогия на подмярка 4.1.2 </w:t>
      </w:r>
      <w:r w:rsidRPr="009A0BC1">
        <w:rPr>
          <w:rFonts w:ascii="Verdana" w:hAnsi="Verdana" w:cs="Times New Roman"/>
          <w:sz w:val="20"/>
          <w:szCs w:val="20"/>
        </w:rPr>
        <w:t xml:space="preserve">с цел по – голяма яснота по отношение дефинирането на правилата в приложимото национално законодателство се </w:t>
      </w:r>
      <w:r w:rsidRPr="009A0BC1">
        <w:rPr>
          <w:rFonts w:ascii="Verdana" w:hAnsi="Verdana" w:cs="Times New Roman"/>
          <w:sz w:val="20"/>
          <w:szCs w:val="20"/>
        </w:rPr>
        <w:lastRenderedPageBreak/>
        <w:t>прецизират някои от текстовете в подмярката, които са отразени в приложената таблица.</w:t>
      </w:r>
    </w:p>
    <w:p w:rsidR="00B12E25" w:rsidRPr="00B12E25" w:rsidRDefault="00B12E25" w:rsidP="00B12E25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  <w:sectPr w:rsidR="00B12E25" w:rsidRPr="00B12E25" w:rsidSect="00DA5B13">
          <w:footerReference w:type="default" r:id="rId9"/>
          <w:pgSz w:w="11906" w:h="16838"/>
          <w:pgMar w:top="851" w:right="1417" w:bottom="284" w:left="1417" w:header="142" w:footer="143" w:gutter="0"/>
          <w:cols w:space="708"/>
          <w:docGrid w:linePitch="360"/>
        </w:sectPr>
      </w:pPr>
    </w:p>
    <w:tbl>
      <w:tblPr>
        <w:tblW w:w="553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2939"/>
        <w:gridCol w:w="6540"/>
        <w:gridCol w:w="5718"/>
      </w:tblGrid>
      <w:tr w:rsidR="004342C3" w:rsidRPr="00EA398A" w:rsidTr="004342C3">
        <w:trPr>
          <w:trHeight w:val="589"/>
        </w:trPr>
        <w:tc>
          <w:tcPr>
            <w:tcW w:w="17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342C3" w:rsidRPr="00533630" w:rsidRDefault="004342C3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  <w:r w:rsidRPr="00533630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lastRenderedPageBreak/>
              <w:t>I</w:t>
            </w:r>
          </w:p>
        </w:tc>
        <w:tc>
          <w:tcPr>
            <w:tcW w:w="4829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342C3" w:rsidRPr="00EA398A" w:rsidRDefault="004342C3" w:rsidP="00EA398A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533630">
              <w:rPr>
                <w:rFonts w:ascii="Verdana" w:hAnsi="Verdana" w:cs="Times New Roman"/>
                <w:b/>
                <w:sz w:val="16"/>
                <w:szCs w:val="16"/>
              </w:rPr>
              <w:t xml:space="preserve">Мярка </w:t>
            </w:r>
            <w:r w:rsidRPr="00533630">
              <w:rPr>
                <w:rFonts w:ascii="Verdana" w:hAnsi="Verdana" w:cs="Times New Roman"/>
                <w:b/>
                <w:sz w:val="16"/>
                <w:szCs w:val="16"/>
                <w:lang w:val="en-US"/>
              </w:rPr>
              <w:t>4.1.2</w:t>
            </w:r>
            <w:r w:rsidRPr="00533630">
              <w:rPr>
                <w:rFonts w:ascii="Verdana" w:hAnsi="Verdana" w:cs="Times New Roman"/>
                <w:b/>
                <w:sz w:val="16"/>
                <w:szCs w:val="16"/>
              </w:rPr>
              <w:t xml:space="preserve"> "Инвестиции в земеделски стопанства по Тематична подпрограма за развитие на малки стопанства".</w:t>
            </w:r>
          </w:p>
        </w:tc>
      </w:tr>
      <w:tr w:rsidR="004342C3" w:rsidRPr="00EA398A" w:rsidTr="005A3A1D">
        <w:trPr>
          <w:trHeight w:val="223"/>
        </w:trPr>
        <w:tc>
          <w:tcPr>
            <w:tcW w:w="171" w:type="pct"/>
            <w:shd w:val="clear" w:color="auto" w:fill="auto"/>
          </w:tcPr>
          <w:p w:rsidR="004342C3" w:rsidRPr="00EA398A" w:rsidRDefault="004342C3" w:rsidP="0045270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4342C3" w:rsidRPr="00EA398A" w:rsidRDefault="004342C3" w:rsidP="0045270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Част от ПРСР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,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в която се прави предложение за промяна</w:t>
            </w:r>
          </w:p>
        </w:tc>
        <w:tc>
          <w:tcPr>
            <w:tcW w:w="2078" w:type="pct"/>
            <w:shd w:val="clear" w:color="auto" w:fill="auto"/>
            <w:vAlign w:val="center"/>
          </w:tcPr>
          <w:p w:rsidR="004342C3" w:rsidRPr="00EA398A" w:rsidRDefault="004342C3" w:rsidP="0045270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Настоящ текст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на подмярка 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в ПРСР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4342C3" w:rsidRPr="00EA398A" w:rsidRDefault="004342C3" w:rsidP="0045270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4D1BF8">
              <w:rPr>
                <w:rFonts w:ascii="Verdana" w:hAnsi="Verdana" w:cs="Times New Roman"/>
                <w:b/>
                <w:bCs/>
                <w:sz w:val="16"/>
                <w:szCs w:val="16"/>
              </w:rPr>
              <w:t>Предложение за нов текст в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ПРСР</w:t>
            </w:r>
          </w:p>
        </w:tc>
      </w:tr>
      <w:tr w:rsidR="004342C3" w:rsidRPr="00EA398A" w:rsidTr="004342C3">
        <w:trPr>
          <w:trHeight w:val="223"/>
        </w:trPr>
        <w:tc>
          <w:tcPr>
            <w:tcW w:w="171" w:type="pct"/>
            <w:shd w:val="clear" w:color="auto" w:fill="auto"/>
            <w:vAlign w:val="center"/>
          </w:tcPr>
          <w:p w:rsidR="004342C3" w:rsidRPr="00EA398A" w:rsidRDefault="004342C3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Cs/>
                <w:sz w:val="16"/>
                <w:szCs w:val="16"/>
              </w:rPr>
              <w:t>1.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4342C3" w:rsidRDefault="004342C3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Т. </w:t>
            </w:r>
            <w:r w:rsidRPr="00CB6E97">
              <w:rPr>
                <w:rFonts w:ascii="Verdana" w:hAnsi="Verdana" w:cs="Times New Roman"/>
                <w:b/>
                <w:bCs/>
                <w:sz w:val="16"/>
                <w:szCs w:val="16"/>
              </w:rPr>
              <w:t>8.2.3.</w:t>
            </w:r>
            <w:proofErr w:type="spellStart"/>
            <w:r w:rsidRPr="00CB6E97">
              <w:rPr>
                <w:rFonts w:ascii="Verdana" w:hAnsi="Verdana" w:cs="Times New Roman"/>
                <w:b/>
                <w:bCs/>
                <w:sz w:val="16"/>
                <w:szCs w:val="16"/>
              </w:rPr>
              <w:t>3</w:t>
            </w:r>
            <w:proofErr w:type="spellEnd"/>
            <w:r w:rsidRPr="00CB6E97">
              <w:rPr>
                <w:rFonts w:ascii="Verdana" w:hAnsi="Verdana" w:cs="Times New Roman"/>
                <w:b/>
                <w:bCs/>
                <w:sz w:val="16"/>
                <w:szCs w:val="16"/>
              </w:rPr>
              <w:t>.2.6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. от ПРСР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4342C3" w:rsidRPr="00EA398A" w:rsidRDefault="004342C3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CB6E97">
              <w:rPr>
                <w:rFonts w:ascii="Verdana" w:hAnsi="Verdana" w:cs="Times New Roman"/>
                <w:b/>
                <w:bCs/>
                <w:sz w:val="16"/>
                <w:szCs w:val="16"/>
              </w:rPr>
              <w:t>Условия за допустимост</w:t>
            </w:r>
          </w:p>
        </w:tc>
        <w:tc>
          <w:tcPr>
            <w:tcW w:w="2078" w:type="pct"/>
            <w:shd w:val="clear" w:color="auto" w:fill="auto"/>
          </w:tcPr>
          <w:p w:rsidR="004342C3" w:rsidRDefault="004342C3" w:rsidP="00EA398A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CB6E97">
              <w:rPr>
                <w:rFonts w:ascii="Verdana" w:eastAsia="Times New Roman" w:hAnsi="Verdana" w:cs="Times New Roman"/>
                <w:sz w:val="16"/>
                <w:szCs w:val="16"/>
              </w:rPr>
              <w:t>Кандидатите трябва да са получили минимум 33 % от общия доход за преходната година от земеделски дейности.</w:t>
            </w:r>
          </w:p>
          <w:p w:rsidR="004342C3" w:rsidRPr="00CB6E97" w:rsidRDefault="004342C3" w:rsidP="00CB6E97">
            <w:pPr>
              <w:tabs>
                <w:tab w:val="left" w:pos="4695"/>
              </w:tabs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ab/>
            </w:r>
          </w:p>
        </w:tc>
        <w:tc>
          <w:tcPr>
            <w:tcW w:w="1817" w:type="pct"/>
            <w:shd w:val="clear" w:color="auto" w:fill="auto"/>
          </w:tcPr>
          <w:p w:rsidR="004342C3" w:rsidRPr="002B496D" w:rsidRDefault="002B496D" w:rsidP="00EA398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2B496D">
              <w:rPr>
                <w:rFonts w:ascii="Verdana" w:eastAsia="Times New Roman" w:hAnsi="Verdana" w:cs="Times New Roman"/>
                <w:b/>
                <w:sz w:val="16"/>
                <w:szCs w:val="16"/>
              </w:rPr>
              <w:t>Прецизиран текст</w:t>
            </w:r>
            <w:r w:rsidR="004342C3" w:rsidRPr="002B496D">
              <w:rPr>
                <w:rFonts w:ascii="Verdana" w:eastAsia="Times New Roman" w:hAnsi="Verdana" w:cs="Times New Roman"/>
                <w:b/>
                <w:sz w:val="16"/>
                <w:szCs w:val="16"/>
              </w:rPr>
              <w:t>:</w:t>
            </w:r>
          </w:p>
          <w:p w:rsidR="004342C3" w:rsidRPr="002B496D" w:rsidRDefault="004342C3" w:rsidP="00EA398A">
            <w:pPr>
              <w:spacing w:after="0" w:line="240" w:lineRule="auto"/>
              <w:jc w:val="both"/>
              <w:rPr>
                <w:rFonts w:ascii="Verdana" w:hAnsi="Verdana" w:cs="Times New Roman"/>
                <w:strike/>
                <w:color w:val="FF0000"/>
                <w:sz w:val="16"/>
                <w:szCs w:val="16"/>
              </w:rPr>
            </w:pPr>
            <w:r w:rsidRPr="002B496D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Кандидатите трябва да са получили минимум 33 % от общия доход за преходната година от земеделски дейности.</w:t>
            </w:r>
          </w:p>
        </w:tc>
      </w:tr>
      <w:tr w:rsidR="004342C3" w:rsidRPr="00EA398A" w:rsidTr="004342C3">
        <w:trPr>
          <w:trHeight w:val="223"/>
        </w:trPr>
        <w:tc>
          <w:tcPr>
            <w:tcW w:w="171" w:type="pct"/>
            <w:shd w:val="clear" w:color="auto" w:fill="auto"/>
            <w:vAlign w:val="center"/>
          </w:tcPr>
          <w:p w:rsidR="004342C3" w:rsidRDefault="004342C3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  <w:lang w:val="en-US"/>
              </w:rPr>
            </w:pPr>
          </w:p>
          <w:p w:rsidR="004342C3" w:rsidRDefault="004342C3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  <w:lang w:val="en-US"/>
              </w:rPr>
            </w:pPr>
          </w:p>
          <w:p w:rsidR="004342C3" w:rsidRDefault="004342C3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  <w:lang w:val="en-US"/>
              </w:rPr>
            </w:pPr>
          </w:p>
          <w:p w:rsidR="004342C3" w:rsidRDefault="004342C3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  <w:lang w:val="en-US"/>
              </w:rPr>
            </w:pPr>
          </w:p>
          <w:p w:rsidR="004342C3" w:rsidRDefault="004342C3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Times New Roman"/>
                <w:bCs/>
                <w:sz w:val="16"/>
                <w:szCs w:val="16"/>
              </w:rPr>
              <w:t>2</w:t>
            </w:r>
            <w:r>
              <w:rPr>
                <w:rFonts w:ascii="Verdana" w:hAnsi="Verdana" w:cs="Times New Roman"/>
                <w:bCs/>
                <w:sz w:val="16"/>
                <w:szCs w:val="16"/>
                <w:lang w:val="en-US"/>
              </w:rPr>
              <w:t>.</w:t>
            </w:r>
          </w:p>
          <w:p w:rsidR="004342C3" w:rsidRDefault="004342C3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  <w:lang w:val="en-US"/>
              </w:rPr>
            </w:pPr>
          </w:p>
          <w:p w:rsidR="004342C3" w:rsidRDefault="004342C3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:rsidR="004342C3" w:rsidRDefault="004342C3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Т. </w:t>
            </w:r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8.2.3.3.2.9.2.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от ПРСР</w:t>
            </w:r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Действия</w:t>
            </w:r>
            <w:proofErr w:type="spellEnd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за </w:t>
            </w:r>
            <w:proofErr w:type="spellStart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смекчаване</w:t>
            </w:r>
            <w:proofErr w:type="spellEnd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на </w:t>
            </w:r>
            <w:proofErr w:type="spellStart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последиците</w:t>
            </w:r>
            <w:proofErr w:type="spellEnd"/>
          </w:p>
        </w:tc>
        <w:tc>
          <w:tcPr>
            <w:tcW w:w="2078" w:type="pct"/>
            <w:shd w:val="clear" w:color="auto" w:fill="auto"/>
          </w:tcPr>
          <w:p w:rsidR="004342C3" w:rsidRPr="00D076E7" w:rsidRDefault="004342C3" w:rsidP="00D076E7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D076E7">
              <w:rPr>
                <w:rFonts w:ascii="Verdana" w:eastAsia="Times New Roman" w:hAnsi="Verdana" w:cs="Times New Roman"/>
                <w:sz w:val="16"/>
                <w:szCs w:val="16"/>
              </w:rPr>
              <w:t>3.1 Дефиниране в нормативната уредба, или в насоките, или друг документ, определящ условията за кандидатстване и условията за изпълнение на одобрените проекти на допълнителни изисквания и дефиниции, свързани с определяне на допустимостта, включително изискване на документи, даващи възможност за проверка и определяне на критериите за допустимост;</w:t>
            </w:r>
          </w:p>
          <w:p w:rsidR="004342C3" w:rsidRDefault="004342C3" w:rsidP="001D790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  <w:p w:rsidR="004342C3" w:rsidRDefault="004342C3" w:rsidP="001D790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  <w:p w:rsidR="004342C3" w:rsidRPr="00B13781" w:rsidRDefault="004342C3" w:rsidP="001D790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1817" w:type="pct"/>
            <w:shd w:val="clear" w:color="auto" w:fill="auto"/>
          </w:tcPr>
          <w:p w:rsidR="004342C3" w:rsidRPr="002B496D" w:rsidRDefault="004342C3" w:rsidP="005F1B7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2B496D">
              <w:rPr>
                <w:rFonts w:ascii="Verdana" w:eastAsia="Times New Roman" w:hAnsi="Verdana" w:cs="Times New Roman"/>
                <w:b/>
                <w:sz w:val="16"/>
                <w:szCs w:val="16"/>
              </w:rPr>
              <w:t>Прецизиран текст:</w:t>
            </w:r>
          </w:p>
          <w:p w:rsidR="004342C3" w:rsidRPr="002B496D" w:rsidRDefault="004342C3" w:rsidP="005F1B7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2B496D">
              <w:rPr>
                <w:rFonts w:ascii="Verdana" w:eastAsia="Times New Roman" w:hAnsi="Verdana" w:cs="Times New Roman"/>
                <w:sz w:val="16"/>
                <w:szCs w:val="16"/>
              </w:rPr>
              <w:t xml:space="preserve">3.1 Дефиниране в нормативната уредба, или в насоките, или друг документ, определящ условията за кандидатстване и условията за изпълнение на одобрените проекти на допълнителни изисквания и дефиниции, свързани с определяне на допустимостта, </w:t>
            </w:r>
            <w:r w:rsidRPr="002B496D">
              <w:rPr>
                <w:rFonts w:ascii="Verdana" w:eastAsia="Times New Roman" w:hAnsi="Verdana" w:cs="Times New Roman"/>
                <w:sz w:val="16"/>
                <w:szCs w:val="16"/>
                <w:u w:val="single"/>
              </w:rPr>
              <w:t xml:space="preserve">в т.ч. изисквания, на които трябва да отговаря земеделското стопанство на кандидата, както и </w:t>
            </w:r>
            <w:r w:rsidRPr="002B496D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включително</w:t>
            </w:r>
            <w:r w:rsidRPr="002B496D">
              <w:rPr>
                <w:rFonts w:ascii="Verdana" w:eastAsia="Times New Roman" w:hAnsi="Verdana" w:cs="Times New Roman"/>
                <w:sz w:val="16"/>
                <w:szCs w:val="16"/>
              </w:rPr>
              <w:t xml:space="preserve"> изискване на документи, даващи възможност за проверка и определяне на критериите за допустимост;</w:t>
            </w:r>
          </w:p>
        </w:tc>
      </w:tr>
      <w:tr w:rsidR="004342C3" w:rsidRPr="00EA398A" w:rsidTr="004342C3">
        <w:trPr>
          <w:trHeight w:val="589"/>
        </w:trPr>
        <w:tc>
          <w:tcPr>
            <w:tcW w:w="171" w:type="pct"/>
            <w:shd w:val="clear" w:color="auto" w:fill="D9D9D9"/>
            <w:vAlign w:val="center"/>
          </w:tcPr>
          <w:p w:rsidR="004342C3" w:rsidRPr="00533630" w:rsidRDefault="004342C3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  <w:r w:rsidRPr="00533630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II</w:t>
            </w:r>
          </w:p>
        </w:tc>
        <w:tc>
          <w:tcPr>
            <w:tcW w:w="4829" w:type="pct"/>
            <w:gridSpan w:val="3"/>
            <w:shd w:val="clear" w:color="auto" w:fill="D9D9D9"/>
            <w:vAlign w:val="center"/>
          </w:tcPr>
          <w:p w:rsidR="004342C3" w:rsidRPr="00EA398A" w:rsidRDefault="004342C3" w:rsidP="001D790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533630">
              <w:rPr>
                <w:rFonts w:ascii="Verdana" w:hAnsi="Verdana" w:cs="Times New Roman"/>
                <w:b/>
                <w:sz w:val="16"/>
                <w:szCs w:val="16"/>
              </w:rPr>
              <w:t xml:space="preserve">Мярка </w:t>
            </w:r>
            <w:r w:rsidRPr="00533630">
              <w:rPr>
                <w:rFonts w:ascii="Verdana" w:hAnsi="Verdana" w:cs="Times New Roman"/>
                <w:b/>
                <w:sz w:val="16"/>
                <w:szCs w:val="16"/>
                <w:lang w:val="en-US"/>
              </w:rPr>
              <w:t>4.2.2</w:t>
            </w:r>
            <w:r w:rsidRPr="00533630">
              <w:rPr>
                <w:rFonts w:ascii="Verdana" w:hAnsi="Verdana" w:cs="Times New Roman"/>
                <w:b/>
                <w:sz w:val="16"/>
                <w:szCs w:val="16"/>
              </w:rPr>
              <w:t xml:space="preserve"> "Инвестиции в земеделски стопанства по Тематична подпрограма за развитие на малки стопанства".</w:t>
            </w:r>
          </w:p>
        </w:tc>
      </w:tr>
      <w:tr w:rsidR="004342C3" w:rsidRPr="009711C5" w:rsidTr="001E73FF">
        <w:trPr>
          <w:trHeight w:val="589"/>
        </w:trPr>
        <w:tc>
          <w:tcPr>
            <w:tcW w:w="171" w:type="pct"/>
            <w:shd w:val="clear" w:color="auto" w:fill="auto"/>
          </w:tcPr>
          <w:p w:rsidR="004342C3" w:rsidRPr="00EA398A" w:rsidRDefault="004342C3" w:rsidP="0045270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4342C3" w:rsidRPr="00EA398A" w:rsidRDefault="004342C3" w:rsidP="0045270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Част от ПРСР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,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в която се прави предложение за промяна</w:t>
            </w:r>
          </w:p>
        </w:tc>
        <w:tc>
          <w:tcPr>
            <w:tcW w:w="2078" w:type="pct"/>
            <w:shd w:val="clear" w:color="auto" w:fill="auto"/>
            <w:vAlign w:val="center"/>
          </w:tcPr>
          <w:p w:rsidR="004342C3" w:rsidRPr="00EA398A" w:rsidRDefault="004342C3" w:rsidP="0045270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Настоящ текст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на подмярка 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в ПРСР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4342C3" w:rsidRPr="00EA398A" w:rsidRDefault="004342C3" w:rsidP="0045270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4D1BF8">
              <w:rPr>
                <w:rFonts w:ascii="Verdana" w:hAnsi="Verdana" w:cs="Times New Roman"/>
                <w:b/>
                <w:bCs/>
                <w:sz w:val="16"/>
                <w:szCs w:val="16"/>
              </w:rPr>
              <w:t>Предложение за нов текст в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ПРСР</w:t>
            </w:r>
          </w:p>
        </w:tc>
      </w:tr>
      <w:tr w:rsidR="004342C3" w:rsidRPr="009711C5" w:rsidTr="004342C3">
        <w:trPr>
          <w:trHeight w:val="589"/>
        </w:trPr>
        <w:tc>
          <w:tcPr>
            <w:tcW w:w="171" w:type="pct"/>
            <w:shd w:val="clear" w:color="auto" w:fill="auto"/>
            <w:vAlign w:val="center"/>
          </w:tcPr>
          <w:p w:rsidR="004342C3" w:rsidRPr="009711C5" w:rsidRDefault="004342C3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</w:p>
          <w:p w:rsidR="004342C3" w:rsidRPr="009711C5" w:rsidRDefault="004342C3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</w:p>
          <w:p w:rsidR="004342C3" w:rsidRPr="009711C5" w:rsidRDefault="004342C3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</w:p>
          <w:p w:rsidR="004342C3" w:rsidRPr="009711C5" w:rsidRDefault="004342C3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.</w:t>
            </w:r>
          </w:p>
          <w:p w:rsidR="004342C3" w:rsidRPr="009711C5" w:rsidRDefault="004342C3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</w:p>
          <w:p w:rsidR="004342C3" w:rsidRPr="009711C5" w:rsidRDefault="004342C3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:rsidR="004342C3" w:rsidRPr="009711C5" w:rsidRDefault="002B496D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Т. 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8.2.3.3.4.9.2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от ПРСР</w:t>
            </w:r>
            <w:r w:rsidRPr="002B496D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496D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Действия</w:t>
            </w:r>
            <w:proofErr w:type="spellEnd"/>
            <w:r w:rsidRPr="002B496D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за </w:t>
            </w:r>
            <w:proofErr w:type="spellStart"/>
            <w:r w:rsidRPr="002B496D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смекчаване</w:t>
            </w:r>
            <w:proofErr w:type="spellEnd"/>
            <w:r w:rsidRPr="002B496D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на </w:t>
            </w:r>
            <w:proofErr w:type="spellStart"/>
            <w:r w:rsidRPr="002B496D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последиците</w:t>
            </w:r>
            <w:proofErr w:type="spellEnd"/>
          </w:p>
        </w:tc>
        <w:tc>
          <w:tcPr>
            <w:tcW w:w="2078" w:type="pct"/>
            <w:shd w:val="clear" w:color="auto" w:fill="auto"/>
          </w:tcPr>
          <w:p w:rsidR="004342C3" w:rsidRPr="009711C5" w:rsidRDefault="002B496D" w:rsidP="001D790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2B496D">
              <w:rPr>
                <w:rFonts w:ascii="Verdana" w:eastAsia="Times New Roman" w:hAnsi="Verdana" w:cs="Times New Roman"/>
                <w:sz w:val="16"/>
                <w:szCs w:val="16"/>
              </w:rPr>
              <w:t>3.1. Дефиниране в нормативната уредба, или в насоките, или друг документ, определящ условията за кандидатстване и условията за изпълнение на одобрените проекти на допълнителни изисквания и дефиниции, свързани с определяне на допустимостта, включително изискване на документи, даващи възможност за проверка и определяне на критериите за допустимост;</w:t>
            </w:r>
          </w:p>
        </w:tc>
        <w:tc>
          <w:tcPr>
            <w:tcW w:w="1817" w:type="pct"/>
            <w:shd w:val="clear" w:color="auto" w:fill="auto"/>
          </w:tcPr>
          <w:p w:rsidR="004342C3" w:rsidRPr="002B496D" w:rsidRDefault="004342C3" w:rsidP="004342C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2B496D">
              <w:rPr>
                <w:rFonts w:ascii="Verdana" w:eastAsia="Times New Roman" w:hAnsi="Verdana" w:cs="Times New Roman"/>
                <w:b/>
                <w:sz w:val="16"/>
                <w:szCs w:val="16"/>
              </w:rPr>
              <w:t>Прецизиран текст:</w:t>
            </w:r>
          </w:p>
          <w:p w:rsidR="004342C3" w:rsidRPr="009711C5" w:rsidRDefault="004342C3" w:rsidP="004342C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4342C3">
              <w:rPr>
                <w:rFonts w:ascii="Verdana" w:eastAsia="Times New Roman" w:hAnsi="Verdana" w:cs="Times New Roman"/>
                <w:sz w:val="16"/>
                <w:szCs w:val="16"/>
              </w:rPr>
              <w:t xml:space="preserve">3.1 Дефиниране в нормативната уредба, или в насоките, или друг документ, определящ условията за кандидатстване и условията за изпълнение на одобрените проекти на допълнителни изисквания и дефиниции, свързани с определяне на допустимостта, </w:t>
            </w:r>
            <w:r w:rsidRPr="004342C3">
              <w:rPr>
                <w:rFonts w:ascii="Verdana" w:eastAsia="Times New Roman" w:hAnsi="Verdana" w:cs="Times New Roman"/>
                <w:sz w:val="16"/>
                <w:szCs w:val="16"/>
                <w:u w:val="single"/>
              </w:rPr>
              <w:t>в т.ч. изисквания, на които трябва да отговаря земеделското стопанство на кандидата, както и</w:t>
            </w:r>
            <w:r w:rsidRPr="004342C3">
              <w:rPr>
                <w:rFonts w:ascii="Verdana" w:eastAsia="Times New Roman" w:hAnsi="Verdana" w:cs="Times New Roman"/>
                <w:sz w:val="16"/>
                <w:szCs w:val="16"/>
              </w:rPr>
              <w:t xml:space="preserve"> </w:t>
            </w:r>
            <w:r w:rsidRPr="004342C3">
              <w:rPr>
                <w:rFonts w:ascii="Verdana" w:eastAsia="Times New Roman" w:hAnsi="Verdana" w:cs="Times New Roman"/>
                <w:strike/>
                <w:sz w:val="16"/>
                <w:szCs w:val="16"/>
              </w:rPr>
              <w:t>включително</w:t>
            </w:r>
            <w:r w:rsidRPr="004342C3">
              <w:rPr>
                <w:rFonts w:ascii="Verdana" w:eastAsia="Times New Roman" w:hAnsi="Verdana" w:cs="Times New Roman"/>
                <w:sz w:val="16"/>
                <w:szCs w:val="16"/>
              </w:rPr>
              <w:t xml:space="preserve"> изискване на документи, даващи възможност за проверка и определяне на критериите за допустимост;</w:t>
            </w:r>
          </w:p>
        </w:tc>
      </w:tr>
      <w:tr w:rsidR="004342C3" w:rsidRPr="00EA398A" w:rsidTr="004342C3">
        <w:trPr>
          <w:trHeight w:val="589"/>
        </w:trPr>
        <w:tc>
          <w:tcPr>
            <w:tcW w:w="171" w:type="pct"/>
            <w:shd w:val="clear" w:color="auto" w:fill="D9D9D9"/>
            <w:vAlign w:val="center"/>
          </w:tcPr>
          <w:p w:rsidR="004342C3" w:rsidRPr="00533630" w:rsidRDefault="004342C3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  <w:r w:rsidRPr="00533630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III.</w:t>
            </w:r>
          </w:p>
        </w:tc>
        <w:tc>
          <w:tcPr>
            <w:tcW w:w="4829" w:type="pct"/>
            <w:gridSpan w:val="3"/>
            <w:shd w:val="clear" w:color="auto" w:fill="D9D9D9"/>
            <w:vAlign w:val="center"/>
          </w:tcPr>
          <w:p w:rsidR="004342C3" w:rsidRPr="00EA398A" w:rsidRDefault="004342C3" w:rsidP="001D790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533630">
              <w:rPr>
                <w:rFonts w:ascii="Verdana" w:hAnsi="Verdana" w:cs="Times New Roman"/>
                <w:b/>
                <w:sz w:val="16"/>
                <w:szCs w:val="16"/>
              </w:rPr>
              <w:t>Мярка 6.3 "Инвестиции в земеделски стопанства по Тематична подпрограма за развитие на малки стопанства".</w:t>
            </w:r>
          </w:p>
        </w:tc>
      </w:tr>
      <w:tr w:rsidR="004342C3" w:rsidRPr="004D78A1" w:rsidTr="00B24EAF">
        <w:trPr>
          <w:trHeight w:val="640"/>
        </w:trPr>
        <w:tc>
          <w:tcPr>
            <w:tcW w:w="171" w:type="pct"/>
            <w:shd w:val="clear" w:color="auto" w:fill="auto"/>
          </w:tcPr>
          <w:p w:rsidR="004342C3" w:rsidRPr="00EA398A" w:rsidRDefault="004342C3" w:rsidP="0045270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4342C3" w:rsidRPr="00EA398A" w:rsidRDefault="004342C3" w:rsidP="0045270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Част от ПРСР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,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в която се прави предложение за промяна</w:t>
            </w:r>
          </w:p>
        </w:tc>
        <w:tc>
          <w:tcPr>
            <w:tcW w:w="2078" w:type="pct"/>
            <w:shd w:val="clear" w:color="auto" w:fill="auto"/>
            <w:vAlign w:val="center"/>
          </w:tcPr>
          <w:p w:rsidR="004342C3" w:rsidRPr="00EA398A" w:rsidRDefault="004342C3" w:rsidP="0045270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Настоящ текст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на подмярка 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в ПРСР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4342C3" w:rsidRPr="00EA398A" w:rsidRDefault="004342C3" w:rsidP="0045270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4D1BF8">
              <w:rPr>
                <w:rFonts w:ascii="Verdana" w:hAnsi="Verdana" w:cs="Times New Roman"/>
                <w:b/>
                <w:bCs/>
                <w:sz w:val="16"/>
                <w:szCs w:val="16"/>
              </w:rPr>
              <w:t>Предложение за нов текст в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  <w:r w:rsidRPr="00EA398A">
              <w:rPr>
                <w:rFonts w:ascii="Verdana" w:hAnsi="Verdana" w:cs="Times New Roman"/>
                <w:b/>
                <w:bCs/>
                <w:sz w:val="16"/>
                <w:szCs w:val="16"/>
              </w:rPr>
              <w:t>ПРСР</w:t>
            </w:r>
          </w:p>
        </w:tc>
      </w:tr>
      <w:tr w:rsidR="004342C3" w:rsidRPr="004D78A1" w:rsidTr="004342C3">
        <w:trPr>
          <w:trHeight w:val="640"/>
        </w:trPr>
        <w:tc>
          <w:tcPr>
            <w:tcW w:w="171" w:type="pct"/>
            <w:shd w:val="clear" w:color="auto" w:fill="auto"/>
            <w:vAlign w:val="center"/>
          </w:tcPr>
          <w:p w:rsidR="004342C3" w:rsidRDefault="006B7B02" w:rsidP="001D7902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Times New Roman"/>
                <w:bCs/>
                <w:sz w:val="16"/>
                <w:szCs w:val="16"/>
                <w:lang w:val="en-US"/>
              </w:rPr>
              <w:t>1</w:t>
            </w:r>
            <w:r w:rsidR="004342C3">
              <w:rPr>
                <w:rFonts w:ascii="Verdana" w:hAnsi="Verdana" w:cs="Times New Roman"/>
                <w:bCs/>
                <w:sz w:val="16"/>
                <w:szCs w:val="16"/>
                <w:lang w:val="en-US"/>
              </w:rPr>
              <w:t>.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4342C3" w:rsidRDefault="004342C3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Т. </w:t>
            </w:r>
            <w:r w:rsidRPr="002923DA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8.2.4.3.3.6. 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от ПРСР </w:t>
            </w:r>
            <w:proofErr w:type="spellStart"/>
            <w:r w:rsidRPr="002923DA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Условия</w:t>
            </w:r>
            <w:proofErr w:type="spellEnd"/>
            <w:r w:rsidRPr="002923DA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за </w:t>
            </w:r>
            <w:proofErr w:type="spellStart"/>
            <w:r w:rsidRPr="002923DA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допустимост</w:t>
            </w:r>
            <w:proofErr w:type="spellEnd"/>
          </w:p>
        </w:tc>
        <w:tc>
          <w:tcPr>
            <w:tcW w:w="2078" w:type="pct"/>
            <w:shd w:val="clear" w:color="auto" w:fill="auto"/>
          </w:tcPr>
          <w:p w:rsidR="004342C3" w:rsidRPr="00B13781" w:rsidRDefault="004342C3" w:rsidP="001D790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1817" w:type="pct"/>
            <w:shd w:val="clear" w:color="auto" w:fill="auto"/>
          </w:tcPr>
          <w:p w:rsidR="004342C3" w:rsidRPr="002B496D" w:rsidRDefault="004342C3" w:rsidP="00E90F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2B496D">
              <w:rPr>
                <w:rFonts w:ascii="Verdana" w:eastAsia="Times New Roman" w:hAnsi="Verdana" w:cs="Times New Roman"/>
                <w:b/>
                <w:sz w:val="16"/>
                <w:szCs w:val="16"/>
              </w:rPr>
              <w:t>Създава се нов текст:</w:t>
            </w:r>
          </w:p>
          <w:p w:rsidR="004342C3" w:rsidRPr="002923DA" w:rsidRDefault="004342C3" w:rsidP="00E90F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 xml:space="preserve">В случай на целеви периоди на прием свързани с подкрепа към малки земеделски стопанства в условията на природни бедствия или усложнена епизоотична обстановка, кандидатите трябва да: </w:t>
            </w:r>
          </w:p>
          <w:p w:rsidR="004342C3" w:rsidRPr="002923DA" w:rsidRDefault="004342C3" w:rsidP="00E90F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>•</w:t>
            </w:r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ab/>
              <w:t>отговарят на изискванията за допустимост, описани в Раздел 4.1 на Тематичната подпрограма за малки стопанства;</w:t>
            </w:r>
          </w:p>
          <w:p w:rsidR="004342C3" w:rsidRPr="002923DA" w:rsidRDefault="004342C3" w:rsidP="00E90F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>•</w:t>
            </w:r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ab/>
              <w:t>представят бизнес план, който да показва първоначално състояние на земеделското стопанство;</w:t>
            </w:r>
          </w:p>
          <w:p w:rsidR="004342C3" w:rsidRPr="002923DA" w:rsidRDefault="004342C3" w:rsidP="00E90F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>•</w:t>
            </w:r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ab/>
              <w:t xml:space="preserve">представят в бизнес плана информация за дейности, които допринасят за постигане на икономическа жизнеспособност на </w:t>
            </w:r>
            <w:proofErr w:type="spellStart"/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>стопнаството</w:t>
            </w:r>
            <w:proofErr w:type="spellEnd"/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 xml:space="preserve">, чрез инвестиции, обучение, </w:t>
            </w:r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lastRenderedPageBreak/>
              <w:t>сътрудничество и др.;</w:t>
            </w:r>
          </w:p>
          <w:p w:rsidR="004342C3" w:rsidRPr="002923DA" w:rsidRDefault="004342C3" w:rsidP="00E90F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>•</w:t>
            </w:r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ab/>
              <w:t xml:space="preserve">представят в бизнес плана информация за дейности, които допринасят за предотвратяване или преодоляване на последиците от природни бедствия или усложнена </w:t>
            </w:r>
            <w:proofErr w:type="spellStart"/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>епизоотична</w:t>
            </w:r>
            <w:proofErr w:type="spellEnd"/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 xml:space="preserve"> обстановка на </w:t>
            </w:r>
            <w:proofErr w:type="spellStart"/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>стопнаството</w:t>
            </w:r>
            <w:proofErr w:type="spellEnd"/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>, чрез инвестиции, обучение, сътрудничество и др.;</w:t>
            </w:r>
          </w:p>
          <w:p w:rsidR="004342C3" w:rsidRPr="004D78A1" w:rsidRDefault="004342C3" w:rsidP="003D6A5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>•</w:t>
            </w:r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ab/>
              <w:t xml:space="preserve">подържат минимален стандартен производствен обем на стопанството към заявка за второ плащане не по – малък от </w:t>
            </w:r>
            <w:r>
              <w:rPr>
                <w:rFonts w:ascii="Verdana" w:eastAsia="Times New Roman" w:hAnsi="Verdana" w:cs="Times New Roman"/>
                <w:sz w:val="16"/>
                <w:szCs w:val="16"/>
              </w:rPr>
              <w:t>7 999</w:t>
            </w:r>
            <w:r w:rsidRPr="002923DA">
              <w:rPr>
                <w:rFonts w:ascii="Verdana" w:eastAsia="Times New Roman" w:hAnsi="Verdana" w:cs="Times New Roman"/>
                <w:sz w:val="16"/>
                <w:szCs w:val="16"/>
              </w:rPr>
              <w:t xml:space="preserve"> евро СПО.</w:t>
            </w:r>
          </w:p>
        </w:tc>
      </w:tr>
      <w:tr w:rsidR="004342C3" w:rsidRPr="002923DA" w:rsidTr="004342C3">
        <w:trPr>
          <w:trHeight w:val="640"/>
        </w:trPr>
        <w:tc>
          <w:tcPr>
            <w:tcW w:w="171" w:type="pct"/>
            <w:shd w:val="clear" w:color="auto" w:fill="auto"/>
            <w:vAlign w:val="center"/>
          </w:tcPr>
          <w:p w:rsidR="004342C3" w:rsidRPr="002923DA" w:rsidRDefault="006B7B02" w:rsidP="001D7902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</w:rPr>
            </w:pPr>
            <w:r>
              <w:rPr>
                <w:rFonts w:ascii="Verdana" w:hAnsi="Verdana" w:cs="Times New Roman"/>
                <w:bCs/>
                <w:sz w:val="16"/>
                <w:szCs w:val="16"/>
                <w:lang w:val="en-US"/>
              </w:rPr>
              <w:lastRenderedPageBreak/>
              <w:t>2</w:t>
            </w:r>
            <w:r w:rsidR="004342C3">
              <w:rPr>
                <w:rFonts w:ascii="Verdana" w:hAnsi="Verdana" w:cs="Times New Roman"/>
                <w:bCs/>
                <w:sz w:val="16"/>
                <w:szCs w:val="16"/>
              </w:rPr>
              <w:t>.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4342C3" w:rsidRDefault="004342C3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Т. </w:t>
            </w:r>
            <w:r w:rsidRPr="001C221E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8.2.4.3.3.11. 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от ПРСР </w:t>
            </w:r>
            <w:proofErr w:type="spellStart"/>
            <w:r w:rsidRPr="001C221E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Специфична</w:t>
            </w:r>
            <w:proofErr w:type="spellEnd"/>
            <w:r w:rsidRPr="001C221E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C221E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информация</w:t>
            </w:r>
            <w:proofErr w:type="spellEnd"/>
            <w:r w:rsidRPr="001C221E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за </w:t>
            </w:r>
            <w:proofErr w:type="spellStart"/>
            <w:r w:rsidRPr="001C221E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операцията</w:t>
            </w:r>
            <w:proofErr w:type="spellEnd"/>
          </w:p>
          <w:p w:rsidR="004342C3" w:rsidRPr="00252E57" w:rsidRDefault="004342C3" w:rsidP="00252E5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Определяне на </w:t>
            </w:r>
            <w:proofErr w:type="spellStart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горни</w:t>
            </w:r>
            <w:proofErr w:type="spellEnd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и </w:t>
            </w:r>
            <w:proofErr w:type="spellStart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долни</w:t>
            </w:r>
            <w:proofErr w:type="spellEnd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прагове</w:t>
            </w:r>
            <w:proofErr w:type="spellEnd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както</w:t>
            </w:r>
            <w:proofErr w:type="spellEnd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е </w:t>
            </w:r>
            <w:proofErr w:type="spellStart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посочено</w:t>
            </w:r>
            <w:proofErr w:type="spellEnd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в </w:t>
            </w:r>
            <w:proofErr w:type="spellStart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член</w:t>
            </w:r>
            <w:proofErr w:type="spellEnd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 19, </w:t>
            </w:r>
            <w:proofErr w:type="spellStart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параграф</w:t>
            </w:r>
            <w:proofErr w:type="spellEnd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 4, </w:t>
            </w:r>
            <w:proofErr w:type="spellStart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трета</w:t>
            </w:r>
            <w:proofErr w:type="spellEnd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алинея</w:t>
            </w:r>
            <w:proofErr w:type="spellEnd"/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 xml:space="preserve"> от Регламент (ЕС) № 1305/2013</w:t>
            </w:r>
          </w:p>
        </w:tc>
        <w:tc>
          <w:tcPr>
            <w:tcW w:w="2078" w:type="pct"/>
            <w:shd w:val="clear" w:color="auto" w:fill="auto"/>
          </w:tcPr>
          <w:p w:rsidR="004342C3" w:rsidRPr="00B13781" w:rsidRDefault="004342C3" w:rsidP="001D790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1817" w:type="pct"/>
            <w:shd w:val="clear" w:color="auto" w:fill="auto"/>
          </w:tcPr>
          <w:p w:rsidR="004342C3" w:rsidRPr="002B496D" w:rsidRDefault="004342C3" w:rsidP="001D790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2B496D">
              <w:rPr>
                <w:rFonts w:ascii="Verdana" w:eastAsia="Times New Roman" w:hAnsi="Verdana" w:cs="Times New Roman"/>
                <w:b/>
                <w:sz w:val="16"/>
                <w:szCs w:val="16"/>
              </w:rPr>
              <w:t>Създава се нов текст:</w:t>
            </w:r>
          </w:p>
          <w:p w:rsidR="004342C3" w:rsidRPr="002923DA" w:rsidRDefault="004342C3" w:rsidP="001D790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90FC0">
              <w:rPr>
                <w:rFonts w:ascii="Verdana" w:eastAsia="Times New Roman" w:hAnsi="Verdana" w:cs="Times New Roman"/>
                <w:sz w:val="16"/>
                <w:szCs w:val="16"/>
              </w:rPr>
              <w:t>В случай на целеви периоди на прием свързани с подкрепа към малки земеделски стопанства в условията на природни бедствия или усложнена епизоотична обстановка, икономическия размер на земеделското стопанство в границите между 2 000 и 7 999 СПО, може да бъде доказан и преди момента на настъпване на природното бедствия или усложнена епизоотична обстановка, в случай, че земеделското стопанство е било пряко засегнато от съответното събитие.</w:t>
            </w:r>
          </w:p>
        </w:tc>
      </w:tr>
      <w:tr w:rsidR="004342C3" w:rsidRPr="00060228" w:rsidTr="004342C3">
        <w:trPr>
          <w:trHeight w:val="640"/>
        </w:trPr>
        <w:tc>
          <w:tcPr>
            <w:tcW w:w="171" w:type="pct"/>
            <w:shd w:val="clear" w:color="auto" w:fill="auto"/>
            <w:vAlign w:val="center"/>
          </w:tcPr>
          <w:p w:rsidR="004342C3" w:rsidRDefault="006B7B02" w:rsidP="001D7902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</w:rPr>
            </w:pPr>
            <w:r>
              <w:rPr>
                <w:rFonts w:ascii="Verdana" w:hAnsi="Verdana" w:cs="Times New Roman"/>
                <w:bCs/>
                <w:sz w:val="16"/>
                <w:szCs w:val="16"/>
                <w:lang w:val="en-US"/>
              </w:rPr>
              <w:t>3</w:t>
            </w:r>
            <w:r w:rsidR="004342C3">
              <w:rPr>
                <w:rFonts w:ascii="Verdana" w:hAnsi="Verdana" w:cs="Times New Roman"/>
                <w:bCs/>
                <w:sz w:val="16"/>
                <w:szCs w:val="16"/>
              </w:rPr>
              <w:t>.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4342C3" w:rsidRDefault="004342C3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060228">
              <w:rPr>
                <w:rFonts w:ascii="Verdana" w:hAnsi="Verdana" w:cs="Times New Roman"/>
                <w:b/>
                <w:bCs/>
                <w:sz w:val="16"/>
                <w:szCs w:val="16"/>
              </w:rPr>
              <w:t>Т. 8.2.4.3.</w:t>
            </w:r>
            <w:proofErr w:type="spellStart"/>
            <w:r w:rsidRPr="00060228">
              <w:rPr>
                <w:rFonts w:ascii="Verdana" w:hAnsi="Verdana" w:cs="Times New Roman"/>
                <w:b/>
                <w:bCs/>
                <w:sz w:val="16"/>
                <w:szCs w:val="16"/>
              </w:rPr>
              <w:t>3</w:t>
            </w:r>
            <w:proofErr w:type="spellEnd"/>
            <w:r w:rsidRPr="00060228">
              <w:rPr>
                <w:rFonts w:ascii="Verdana" w:hAnsi="Verdana" w:cs="Times New Roman"/>
                <w:b/>
                <w:bCs/>
                <w:sz w:val="16"/>
                <w:szCs w:val="16"/>
              </w:rPr>
              <w:t>.11. от ПРСР Специфична информация за операцията</w:t>
            </w:r>
          </w:p>
          <w:p w:rsidR="004342C3" w:rsidRPr="00D076E7" w:rsidRDefault="004342C3" w:rsidP="00D076E7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  <w:r w:rsidRPr="00D076E7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Обобщение на изискванията за бизнес плана</w:t>
            </w:r>
          </w:p>
          <w:p w:rsidR="004342C3" w:rsidRDefault="004342C3" w:rsidP="001D790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78" w:type="pct"/>
            <w:shd w:val="clear" w:color="auto" w:fill="auto"/>
          </w:tcPr>
          <w:p w:rsidR="004342C3" w:rsidRPr="00B13781" w:rsidRDefault="004342C3" w:rsidP="001D790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1817" w:type="pct"/>
            <w:shd w:val="clear" w:color="auto" w:fill="auto"/>
          </w:tcPr>
          <w:p w:rsidR="004342C3" w:rsidRPr="002B496D" w:rsidRDefault="004342C3" w:rsidP="009A0BC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2B496D">
              <w:rPr>
                <w:rFonts w:ascii="Verdana" w:eastAsia="Times New Roman" w:hAnsi="Verdana" w:cs="Times New Roman"/>
                <w:b/>
                <w:sz w:val="16"/>
                <w:szCs w:val="16"/>
              </w:rPr>
              <w:t>Създава се нов текст:</w:t>
            </w:r>
          </w:p>
          <w:p w:rsidR="004342C3" w:rsidRPr="00060228" w:rsidRDefault="004342C3" w:rsidP="00E90F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E90FC0">
              <w:rPr>
                <w:rFonts w:ascii="Verdana" w:eastAsia="Times New Roman" w:hAnsi="Verdana" w:cs="Times New Roman"/>
                <w:sz w:val="16"/>
                <w:szCs w:val="16"/>
              </w:rPr>
              <w:t>В случай на целеви периоди на прием свързани с подкрепа към малки земеделски стопанства в условията на природни бедствия или усложнена епизоотична обстановка бизнес планът трябва да включва и поне един специфичен за стопанството резултат пряко свързан с обхвата на целевия период на прием, определен в приложимото национално законодателство за прилагане на подмярката.</w:t>
            </w:r>
          </w:p>
        </w:tc>
      </w:tr>
    </w:tbl>
    <w:p w:rsidR="000122FA" w:rsidRPr="00AA1712" w:rsidRDefault="000122FA" w:rsidP="009D7152">
      <w:pPr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0122FA" w:rsidRPr="00AA1712" w:rsidSect="00E569DB"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821" w:rsidRDefault="005A1821" w:rsidP="0039528E">
      <w:pPr>
        <w:spacing w:after="0" w:line="240" w:lineRule="auto"/>
      </w:pPr>
      <w:r>
        <w:separator/>
      </w:r>
    </w:p>
  </w:endnote>
  <w:endnote w:type="continuationSeparator" w:id="0">
    <w:p w:rsidR="005A1821" w:rsidRDefault="005A1821" w:rsidP="0039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8095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528E" w:rsidRDefault="003952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2C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528E" w:rsidRDefault="003952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821" w:rsidRDefault="005A1821" w:rsidP="0039528E">
      <w:pPr>
        <w:spacing w:after="0" w:line="240" w:lineRule="auto"/>
      </w:pPr>
      <w:r>
        <w:separator/>
      </w:r>
    </w:p>
  </w:footnote>
  <w:footnote w:type="continuationSeparator" w:id="0">
    <w:p w:rsidR="005A1821" w:rsidRDefault="005A1821" w:rsidP="00395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F12C3"/>
    <w:multiLevelType w:val="hybridMultilevel"/>
    <w:tmpl w:val="D60AE8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2335E"/>
    <w:multiLevelType w:val="hybridMultilevel"/>
    <w:tmpl w:val="9F6ECE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5524CD"/>
    <w:multiLevelType w:val="hybridMultilevel"/>
    <w:tmpl w:val="A29E01A4"/>
    <w:lvl w:ilvl="0" w:tplc="62E095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222B24"/>
    <w:multiLevelType w:val="hybridMultilevel"/>
    <w:tmpl w:val="6FFC7D8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BD6102"/>
    <w:multiLevelType w:val="hybridMultilevel"/>
    <w:tmpl w:val="929E487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2051D3E"/>
    <w:multiLevelType w:val="hybridMultilevel"/>
    <w:tmpl w:val="11FC30AC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64C3702"/>
    <w:multiLevelType w:val="hybridMultilevel"/>
    <w:tmpl w:val="03BEE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E6367"/>
    <w:multiLevelType w:val="hybridMultilevel"/>
    <w:tmpl w:val="DE24CF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667688"/>
    <w:multiLevelType w:val="hybridMultilevel"/>
    <w:tmpl w:val="A29E01A4"/>
    <w:lvl w:ilvl="0" w:tplc="62E095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EE34609"/>
    <w:multiLevelType w:val="hybridMultilevel"/>
    <w:tmpl w:val="5E7C520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D37129"/>
    <w:multiLevelType w:val="hybridMultilevel"/>
    <w:tmpl w:val="3B8E00A8"/>
    <w:lvl w:ilvl="0" w:tplc="BCF0D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36603"/>
    <w:multiLevelType w:val="multilevel"/>
    <w:tmpl w:val="A09AD310"/>
    <w:numStyleLink w:val="Headings"/>
  </w:abstractNum>
  <w:abstractNum w:abstractNumId="12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>
    <w:nsid w:val="555C0274"/>
    <w:multiLevelType w:val="hybridMultilevel"/>
    <w:tmpl w:val="87ECF7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331A81"/>
    <w:multiLevelType w:val="hybridMultilevel"/>
    <w:tmpl w:val="FE90A3CC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26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>
    <w:nsid w:val="5ADB40C6"/>
    <w:multiLevelType w:val="hybridMultilevel"/>
    <w:tmpl w:val="6E680F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73573"/>
    <w:multiLevelType w:val="hybridMultilevel"/>
    <w:tmpl w:val="7A0C7C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A6654A"/>
    <w:multiLevelType w:val="hybridMultilevel"/>
    <w:tmpl w:val="2F2C2306"/>
    <w:lvl w:ilvl="0" w:tplc="218AFD3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046564"/>
    <w:multiLevelType w:val="hybridMultilevel"/>
    <w:tmpl w:val="11C4C9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230544"/>
    <w:multiLevelType w:val="hybridMultilevel"/>
    <w:tmpl w:val="72230544"/>
    <w:lvl w:ilvl="0" w:tplc="2F345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9ADD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5FC63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DA4D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407D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D582D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04CB7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080A0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98406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>
    <w:nsid w:val="75557DEC"/>
    <w:multiLevelType w:val="hybridMultilevel"/>
    <w:tmpl w:val="96DCE31C"/>
    <w:lvl w:ilvl="0" w:tplc="A9AEEA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6"/>
  </w:num>
  <w:num w:numId="3">
    <w:abstractNumId w:val="17"/>
  </w:num>
  <w:num w:numId="4">
    <w:abstractNumId w:val="16"/>
  </w:num>
  <w:num w:numId="5">
    <w:abstractNumId w:val="1"/>
  </w:num>
  <w:num w:numId="6">
    <w:abstractNumId w:val="19"/>
  </w:num>
  <w:num w:numId="7">
    <w:abstractNumId w:val="4"/>
  </w:num>
  <w:num w:numId="8">
    <w:abstractNumId w:val="3"/>
  </w:num>
  <w:num w:numId="9">
    <w:abstractNumId w:val="0"/>
  </w:num>
  <w:num w:numId="10">
    <w:abstractNumId w:val="13"/>
  </w:num>
  <w:num w:numId="11">
    <w:abstractNumId w:val="15"/>
  </w:num>
  <w:num w:numId="12">
    <w:abstractNumId w:val="11"/>
  </w:num>
  <w:num w:numId="13">
    <w:abstractNumId w:val="12"/>
  </w:num>
  <w:num w:numId="14">
    <w:abstractNumId w:val="20"/>
  </w:num>
  <w:num w:numId="15">
    <w:abstractNumId w:val="21"/>
  </w:num>
  <w:num w:numId="16">
    <w:abstractNumId w:val="10"/>
  </w:num>
  <w:num w:numId="17">
    <w:abstractNumId w:val="5"/>
  </w:num>
  <w:num w:numId="18">
    <w:abstractNumId w:val="8"/>
  </w:num>
  <w:num w:numId="19">
    <w:abstractNumId w:val="2"/>
  </w:num>
  <w:num w:numId="20">
    <w:abstractNumId w:val="18"/>
  </w:num>
  <w:num w:numId="21">
    <w:abstractNumId w:val="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F4D"/>
    <w:rsid w:val="000122FA"/>
    <w:rsid w:val="0002491C"/>
    <w:rsid w:val="00036592"/>
    <w:rsid w:val="00044429"/>
    <w:rsid w:val="00060D89"/>
    <w:rsid w:val="00061E68"/>
    <w:rsid w:val="00063202"/>
    <w:rsid w:val="00063FF2"/>
    <w:rsid w:val="00070D87"/>
    <w:rsid w:val="000711F8"/>
    <w:rsid w:val="0009360E"/>
    <w:rsid w:val="000A53F9"/>
    <w:rsid w:val="000A7AA3"/>
    <w:rsid w:val="000C3494"/>
    <w:rsid w:val="000F3B34"/>
    <w:rsid w:val="000F6AA9"/>
    <w:rsid w:val="00120F75"/>
    <w:rsid w:val="001464C8"/>
    <w:rsid w:val="0015310C"/>
    <w:rsid w:val="00160072"/>
    <w:rsid w:val="00173D23"/>
    <w:rsid w:val="00183E77"/>
    <w:rsid w:val="00193731"/>
    <w:rsid w:val="0019484D"/>
    <w:rsid w:val="001A01DB"/>
    <w:rsid w:val="001A29AD"/>
    <w:rsid w:val="001A7E23"/>
    <w:rsid w:val="001E283C"/>
    <w:rsid w:val="001E2C3D"/>
    <w:rsid w:val="001E47ED"/>
    <w:rsid w:val="0020599C"/>
    <w:rsid w:val="0021024C"/>
    <w:rsid w:val="0021565A"/>
    <w:rsid w:val="00232F4B"/>
    <w:rsid w:val="002350EC"/>
    <w:rsid w:val="00240948"/>
    <w:rsid w:val="002439D1"/>
    <w:rsid w:val="002460F2"/>
    <w:rsid w:val="00252E57"/>
    <w:rsid w:val="00262C69"/>
    <w:rsid w:val="00266328"/>
    <w:rsid w:val="0027034C"/>
    <w:rsid w:val="00280287"/>
    <w:rsid w:val="002A00AB"/>
    <w:rsid w:val="002B015A"/>
    <w:rsid w:val="002B496D"/>
    <w:rsid w:val="002C104E"/>
    <w:rsid w:val="002C535D"/>
    <w:rsid w:val="002E48CC"/>
    <w:rsid w:val="002F1106"/>
    <w:rsid w:val="002F5A0C"/>
    <w:rsid w:val="00303D8D"/>
    <w:rsid w:val="00310593"/>
    <w:rsid w:val="00313A15"/>
    <w:rsid w:val="003166E8"/>
    <w:rsid w:val="00330392"/>
    <w:rsid w:val="003336D4"/>
    <w:rsid w:val="00336FFF"/>
    <w:rsid w:val="00342869"/>
    <w:rsid w:val="00361D0D"/>
    <w:rsid w:val="00385A3E"/>
    <w:rsid w:val="00393D91"/>
    <w:rsid w:val="0039528E"/>
    <w:rsid w:val="003B08E8"/>
    <w:rsid w:val="003B2E44"/>
    <w:rsid w:val="003C6A4A"/>
    <w:rsid w:val="003D6A5F"/>
    <w:rsid w:val="003E081A"/>
    <w:rsid w:val="003E42F5"/>
    <w:rsid w:val="00416AED"/>
    <w:rsid w:val="004342C3"/>
    <w:rsid w:val="004352A2"/>
    <w:rsid w:val="004421BE"/>
    <w:rsid w:val="004524AA"/>
    <w:rsid w:val="004625BF"/>
    <w:rsid w:val="00475F00"/>
    <w:rsid w:val="00497F47"/>
    <w:rsid w:val="004A18FA"/>
    <w:rsid w:val="004B06DD"/>
    <w:rsid w:val="004C3CB4"/>
    <w:rsid w:val="004D1BF8"/>
    <w:rsid w:val="004D5821"/>
    <w:rsid w:val="004D6C6F"/>
    <w:rsid w:val="004D78A1"/>
    <w:rsid w:val="00533630"/>
    <w:rsid w:val="00556807"/>
    <w:rsid w:val="00560F36"/>
    <w:rsid w:val="00561E0F"/>
    <w:rsid w:val="00562325"/>
    <w:rsid w:val="00562CA3"/>
    <w:rsid w:val="00567F78"/>
    <w:rsid w:val="005A1821"/>
    <w:rsid w:val="005A3F03"/>
    <w:rsid w:val="005B499D"/>
    <w:rsid w:val="005D1346"/>
    <w:rsid w:val="005E49D7"/>
    <w:rsid w:val="005E7479"/>
    <w:rsid w:val="005F1B70"/>
    <w:rsid w:val="00627292"/>
    <w:rsid w:val="0063062D"/>
    <w:rsid w:val="0064362D"/>
    <w:rsid w:val="00655BCB"/>
    <w:rsid w:val="0066335D"/>
    <w:rsid w:val="00666E06"/>
    <w:rsid w:val="00667AD3"/>
    <w:rsid w:val="00670390"/>
    <w:rsid w:val="00674755"/>
    <w:rsid w:val="00677CDC"/>
    <w:rsid w:val="00685AB3"/>
    <w:rsid w:val="006B7B02"/>
    <w:rsid w:val="006C2CC4"/>
    <w:rsid w:val="006D48FA"/>
    <w:rsid w:val="006E0DC2"/>
    <w:rsid w:val="00700A06"/>
    <w:rsid w:val="00706595"/>
    <w:rsid w:val="00713ADC"/>
    <w:rsid w:val="00716F43"/>
    <w:rsid w:val="007174ED"/>
    <w:rsid w:val="00722FAC"/>
    <w:rsid w:val="00736BCB"/>
    <w:rsid w:val="00737EC3"/>
    <w:rsid w:val="00740A03"/>
    <w:rsid w:val="00745977"/>
    <w:rsid w:val="00752182"/>
    <w:rsid w:val="00754DE6"/>
    <w:rsid w:val="007646EE"/>
    <w:rsid w:val="00766717"/>
    <w:rsid w:val="007813C7"/>
    <w:rsid w:val="0078287A"/>
    <w:rsid w:val="00794EFF"/>
    <w:rsid w:val="007B08E2"/>
    <w:rsid w:val="007B5F5E"/>
    <w:rsid w:val="007C0BE3"/>
    <w:rsid w:val="007C2DFA"/>
    <w:rsid w:val="007F4CB0"/>
    <w:rsid w:val="008042E0"/>
    <w:rsid w:val="00815796"/>
    <w:rsid w:val="008210F0"/>
    <w:rsid w:val="00830B6B"/>
    <w:rsid w:val="0084626A"/>
    <w:rsid w:val="00871BED"/>
    <w:rsid w:val="0087352C"/>
    <w:rsid w:val="00874DF1"/>
    <w:rsid w:val="00875488"/>
    <w:rsid w:val="008A3DF4"/>
    <w:rsid w:val="008C74E1"/>
    <w:rsid w:val="008E611B"/>
    <w:rsid w:val="008F305A"/>
    <w:rsid w:val="00904550"/>
    <w:rsid w:val="0092390C"/>
    <w:rsid w:val="00924D30"/>
    <w:rsid w:val="00936622"/>
    <w:rsid w:val="00954B11"/>
    <w:rsid w:val="009611D2"/>
    <w:rsid w:val="009711C5"/>
    <w:rsid w:val="009826D3"/>
    <w:rsid w:val="00982E05"/>
    <w:rsid w:val="009A0BC1"/>
    <w:rsid w:val="009B7211"/>
    <w:rsid w:val="009C3053"/>
    <w:rsid w:val="009C6971"/>
    <w:rsid w:val="009C7F38"/>
    <w:rsid w:val="009D6EF7"/>
    <w:rsid w:val="009D7152"/>
    <w:rsid w:val="009F0F8C"/>
    <w:rsid w:val="00A01CED"/>
    <w:rsid w:val="00A15DCD"/>
    <w:rsid w:val="00A212F8"/>
    <w:rsid w:val="00A3533F"/>
    <w:rsid w:val="00A447E8"/>
    <w:rsid w:val="00A546C4"/>
    <w:rsid w:val="00A81476"/>
    <w:rsid w:val="00A907B0"/>
    <w:rsid w:val="00A9301A"/>
    <w:rsid w:val="00AA1712"/>
    <w:rsid w:val="00AB413C"/>
    <w:rsid w:val="00AD014F"/>
    <w:rsid w:val="00AD1CB7"/>
    <w:rsid w:val="00AF50B3"/>
    <w:rsid w:val="00B01AE9"/>
    <w:rsid w:val="00B063C3"/>
    <w:rsid w:val="00B12E25"/>
    <w:rsid w:val="00B13781"/>
    <w:rsid w:val="00B15518"/>
    <w:rsid w:val="00B175ED"/>
    <w:rsid w:val="00B212A5"/>
    <w:rsid w:val="00B314EC"/>
    <w:rsid w:val="00B318D7"/>
    <w:rsid w:val="00B32F4D"/>
    <w:rsid w:val="00B4444C"/>
    <w:rsid w:val="00B636D1"/>
    <w:rsid w:val="00B65168"/>
    <w:rsid w:val="00B65B8B"/>
    <w:rsid w:val="00B65D08"/>
    <w:rsid w:val="00B669EE"/>
    <w:rsid w:val="00B8456B"/>
    <w:rsid w:val="00BB086C"/>
    <w:rsid w:val="00BB0D62"/>
    <w:rsid w:val="00BB0FE0"/>
    <w:rsid w:val="00BB10AE"/>
    <w:rsid w:val="00BC3B9D"/>
    <w:rsid w:val="00BF5889"/>
    <w:rsid w:val="00C23E3F"/>
    <w:rsid w:val="00C50A58"/>
    <w:rsid w:val="00C50D83"/>
    <w:rsid w:val="00C61047"/>
    <w:rsid w:val="00C9518A"/>
    <w:rsid w:val="00C95F78"/>
    <w:rsid w:val="00CB6E97"/>
    <w:rsid w:val="00CC361C"/>
    <w:rsid w:val="00CD7863"/>
    <w:rsid w:val="00CE3DB8"/>
    <w:rsid w:val="00CE714D"/>
    <w:rsid w:val="00CF0AD8"/>
    <w:rsid w:val="00CF26DB"/>
    <w:rsid w:val="00D057B7"/>
    <w:rsid w:val="00D076E7"/>
    <w:rsid w:val="00D309C6"/>
    <w:rsid w:val="00D36B33"/>
    <w:rsid w:val="00D3789A"/>
    <w:rsid w:val="00D62E35"/>
    <w:rsid w:val="00D631BE"/>
    <w:rsid w:val="00D634CE"/>
    <w:rsid w:val="00D83AF4"/>
    <w:rsid w:val="00DA1AAD"/>
    <w:rsid w:val="00DA5B13"/>
    <w:rsid w:val="00DD7513"/>
    <w:rsid w:val="00DD7EB0"/>
    <w:rsid w:val="00DE1EBE"/>
    <w:rsid w:val="00DE2A00"/>
    <w:rsid w:val="00DF3258"/>
    <w:rsid w:val="00E00519"/>
    <w:rsid w:val="00E02656"/>
    <w:rsid w:val="00E02E16"/>
    <w:rsid w:val="00E16A6F"/>
    <w:rsid w:val="00E43584"/>
    <w:rsid w:val="00E44519"/>
    <w:rsid w:val="00E54411"/>
    <w:rsid w:val="00E569DB"/>
    <w:rsid w:val="00E62E10"/>
    <w:rsid w:val="00E868AC"/>
    <w:rsid w:val="00E90E12"/>
    <w:rsid w:val="00E90FC0"/>
    <w:rsid w:val="00E9404E"/>
    <w:rsid w:val="00E97D89"/>
    <w:rsid w:val="00EA148A"/>
    <w:rsid w:val="00EA29A4"/>
    <w:rsid w:val="00EA398A"/>
    <w:rsid w:val="00EC1F98"/>
    <w:rsid w:val="00EC24D3"/>
    <w:rsid w:val="00EC24DD"/>
    <w:rsid w:val="00ED0477"/>
    <w:rsid w:val="00ED3F1B"/>
    <w:rsid w:val="00ED4586"/>
    <w:rsid w:val="00EE601E"/>
    <w:rsid w:val="00F047D0"/>
    <w:rsid w:val="00F16665"/>
    <w:rsid w:val="00F2056E"/>
    <w:rsid w:val="00F44947"/>
    <w:rsid w:val="00F52022"/>
    <w:rsid w:val="00F547D0"/>
    <w:rsid w:val="00F633A5"/>
    <w:rsid w:val="00F65F0F"/>
    <w:rsid w:val="00F74F92"/>
    <w:rsid w:val="00F75ABB"/>
    <w:rsid w:val="00FA3049"/>
    <w:rsid w:val="00FE1120"/>
    <w:rsid w:val="00FE5246"/>
    <w:rsid w:val="00FF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E57"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Normal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E02656"/>
    <w:rPr>
      <w:b/>
      <w:bCs/>
    </w:rPr>
  </w:style>
  <w:style w:type="character" w:styleId="Emphasis">
    <w:name w:val="Emphasis"/>
    <w:basedOn w:val="DefaultParagraphFont"/>
    <w:uiPriority w:val="20"/>
    <w:qFormat/>
    <w:rsid w:val="00E0265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E57"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Normal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E02656"/>
    <w:rPr>
      <w:b/>
      <w:bCs/>
    </w:rPr>
  </w:style>
  <w:style w:type="character" w:styleId="Emphasis">
    <w:name w:val="Emphasis"/>
    <w:basedOn w:val="DefaultParagraphFont"/>
    <w:uiPriority w:val="20"/>
    <w:qFormat/>
    <w:rsid w:val="00E026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9344B-5DBD-4A32-AAF4-9AFDBE30A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2350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Snezhana Grigorova</cp:lastModifiedBy>
  <cp:revision>2</cp:revision>
  <cp:lastPrinted>2019-10-09T13:16:00Z</cp:lastPrinted>
  <dcterms:created xsi:type="dcterms:W3CDTF">2019-10-24T14:39:00Z</dcterms:created>
  <dcterms:modified xsi:type="dcterms:W3CDTF">2019-10-24T14:39:00Z</dcterms:modified>
</cp:coreProperties>
</file>